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33E6C" w14:textId="77777777" w:rsidR="0004350A" w:rsidRDefault="0004350A" w:rsidP="0004350A">
      <w:pPr>
        <w:pStyle w:val="BodyText"/>
        <w:spacing w:before="23" w:line="276" w:lineRule="auto"/>
        <w:ind w:left="0" w:right="175"/>
        <w:jc w:val="right"/>
        <w:rPr>
          <w:noProof/>
          <w:spacing w:val="-6"/>
          <w:sz w:val="24"/>
          <w:szCs w:val="24"/>
          <w:lang w:val="ka-GE"/>
        </w:rPr>
      </w:pPr>
      <w:r w:rsidRPr="00CF49BC">
        <w:rPr>
          <w:noProof/>
          <w:spacing w:val="-9"/>
          <w:sz w:val="24"/>
          <w:szCs w:val="24"/>
          <w:lang w:val="ka-GE"/>
        </w:rPr>
        <w:t>დანართი</w:t>
      </w:r>
      <w:r w:rsidRPr="00CF49BC">
        <w:rPr>
          <w:noProof/>
          <w:spacing w:val="-6"/>
          <w:sz w:val="24"/>
          <w:szCs w:val="24"/>
          <w:lang w:val="ka-GE"/>
        </w:rPr>
        <w:t xml:space="preserve"> </w:t>
      </w:r>
    </w:p>
    <w:p w14:paraId="0BFADE5F" w14:textId="77777777" w:rsidR="00AA3807" w:rsidRDefault="00AA3807" w:rsidP="0004350A">
      <w:pPr>
        <w:pStyle w:val="BodyText"/>
        <w:spacing w:before="23" w:line="276" w:lineRule="auto"/>
        <w:ind w:left="0" w:right="175"/>
        <w:jc w:val="right"/>
        <w:rPr>
          <w:noProof/>
          <w:spacing w:val="-6"/>
          <w:sz w:val="24"/>
          <w:szCs w:val="24"/>
          <w:lang w:val="ka-GE"/>
        </w:rPr>
      </w:pPr>
    </w:p>
    <w:p w14:paraId="01CFA8CC" w14:textId="77777777" w:rsidR="004629AF" w:rsidRDefault="004629AF" w:rsidP="0004350A">
      <w:pPr>
        <w:pStyle w:val="BodyText"/>
        <w:spacing w:before="23" w:line="276" w:lineRule="auto"/>
        <w:ind w:left="0" w:right="175"/>
        <w:jc w:val="right"/>
        <w:rPr>
          <w:noProof/>
          <w:sz w:val="24"/>
          <w:szCs w:val="24"/>
          <w:lang w:val="ka-GE"/>
        </w:rPr>
      </w:pPr>
    </w:p>
    <w:p w14:paraId="64852D77" w14:textId="00B80712" w:rsidR="004629AF" w:rsidRPr="004629AF" w:rsidRDefault="004629AF" w:rsidP="004629AF">
      <w:pPr>
        <w:spacing w:after="0" w:line="240" w:lineRule="auto"/>
        <w:jc w:val="center"/>
        <w:rPr>
          <w:rFonts w:eastAsia="Aptos" w:cs="Times New Roman"/>
          <w:b/>
          <w:bCs/>
          <w:noProof/>
          <w:kern w:val="2"/>
          <w:lang w:val="ka-GE"/>
          <w14:ligatures w14:val="standardContextual"/>
        </w:rPr>
      </w:pPr>
      <w:bookmarkStart w:id="0" w:name="_Hlk234316407"/>
      <w:r w:rsidRPr="004629AF">
        <w:rPr>
          <w:rFonts w:eastAsia="Aptos" w:cs="Times New Roman"/>
          <w:b/>
          <w:bCs/>
          <w:noProof/>
          <w:kern w:val="2"/>
          <w:szCs w:val="24"/>
          <w:lang w:val="ka-GE"/>
          <w14:ligatures w14:val="standardContextual"/>
        </w:rPr>
        <w:t>სასტიპენდიო პროგრა</w:t>
      </w:r>
      <w:r>
        <w:rPr>
          <w:rFonts w:eastAsia="Aptos" w:cs="Times New Roman"/>
          <w:b/>
          <w:bCs/>
          <w:noProof/>
          <w:kern w:val="2"/>
          <w:szCs w:val="24"/>
          <w:lang w:val="ka-GE"/>
          <w14:ligatures w14:val="standardContextual"/>
        </w:rPr>
        <w:t>მ</w:t>
      </w:r>
      <w:r w:rsidR="000C01BE">
        <w:rPr>
          <w:rFonts w:eastAsia="Aptos" w:cs="Times New Roman"/>
          <w:b/>
          <w:bCs/>
          <w:noProof/>
          <w:kern w:val="2"/>
          <w:szCs w:val="24"/>
          <w:lang w:val="ka-GE"/>
          <w14:ligatures w14:val="standardContextual"/>
        </w:rPr>
        <w:t>ები</w:t>
      </w:r>
      <w:r w:rsidRPr="004629AF">
        <w:rPr>
          <w:rFonts w:eastAsia="Aptos" w:cs="Times New Roman"/>
          <w:b/>
          <w:bCs/>
          <w:noProof/>
          <w:kern w:val="2"/>
          <w:szCs w:val="24"/>
          <w:lang w:val="ka-GE"/>
          <w14:ligatures w14:val="standardContextual"/>
        </w:rPr>
        <w:t xml:space="preserve"> უნგრეთში „Stipendium Hungaricum</w:t>
      </w:r>
      <w:r w:rsidR="00960689" w:rsidRPr="00960689">
        <w:rPr>
          <w:rFonts w:eastAsia="Aptos" w:cs="Times New Roman"/>
          <w:b/>
          <w:bCs/>
          <w:noProof/>
          <w:kern w:val="2"/>
          <w:szCs w:val="24"/>
          <w:lang w:val="ka-GE"/>
          <w14:ligatures w14:val="standardContextual"/>
        </w:rPr>
        <w:t>“</w:t>
      </w:r>
      <w:r w:rsidRPr="00960689">
        <w:rPr>
          <w:rFonts w:eastAsia="Aptos" w:cs="Times New Roman"/>
          <w:b/>
          <w:bCs/>
          <w:noProof/>
          <w:kern w:val="2"/>
          <w:szCs w:val="24"/>
          <w:lang w:val="ka-GE"/>
          <w14:ligatures w14:val="standardContextual"/>
        </w:rPr>
        <w:t xml:space="preserve"> </w:t>
      </w:r>
      <w:r w:rsidRPr="004629AF">
        <w:rPr>
          <w:rFonts w:eastAsia="Aptos" w:cs="Times New Roman"/>
          <w:b/>
          <w:bCs/>
          <w:noProof/>
          <w:kern w:val="2"/>
          <w:szCs w:val="24"/>
          <w:lang w:val="ka-GE"/>
          <w14:ligatures w14:val="standardContextual"/>
        </w:rPr>
        <w:t>კონკურსის ფარგლებში გამარჯვებული სტიპენდიის მფლობელი მაღალი აკადემიური მოსწრების მქონე სტუდენტების დაფინანსების წესი</w:t>
      </w:r>
      <w:r w:rsidR="00844E9C">
        <w:rPr>
          <w:rFonts w:eastAsia="Aptos" w:cs="Times New Roman"/>
          <w:b/>
          <w:bCs/>
          <w:noProof/>
          <w:kern w:val="2"/>
          <w:szCs w:val="24"/>
          <w:lang w:val="ka-GE"/>
          <w14:ligatures w14:val="standardContextual"/>
        </w:rPr>
        <w:t xml:space="preserve"> და პირობები</w:t>
      </w:r>
      <w:bookmarkEnd w:id="0"/>
    </w:p>
    <w:p w14:paraId="642E2B49" w14:textId="77777777" w:rsidR="004629AF" w:rsidRDefault="004629AF" w:rsidP="004629AF">
      <w:pPr>
        <w:spacing w:after="0" w:line="240" w:lineRule="auto"/>
        <w:jc w:val="both"/>
        <w:rPr>
          <w:rFonts w:eastAsia="Aptos" w:cs="Times New Roman"/>
          <w:noProof/>
          <w:kern w:val="2"/>
          <w:lang w:val="ka-GE"/>
          <w14:ligatures w14:val="standardContextual"/>
        </w:rPr>
      </w:pPr>
    </w:p>
    <w:p w14:paraId="5A3F6F6D" w14:textId="77777777" w:rsidR="004629AF" w:rsidRPr="004629AF" w:rsidRDefault="004629AF" w:rsidP="004629AF">
      <w:pPr>
        <w:spacing w:after="0" w:line="240" w:lineRule="auto"/>
        <w:jc w:val="both"/>
        <w:rPr>
          <w:rFonts w:eastAsia="Aptos" w:cs="Times New Roman"/>
          <w:noProof/>
          <w:kern w:val="2"/>
          <w:lang w:val="ka-GE"/>
          <w14:ligatures w14:val="standardContextual"/>
        </w:rPr>
      </w:pPr>
    </w:p>
    <w:p w14:paraId="4EA2959E" w14:textId="77777777" w:rsidR="004629AF" w:rsidRPr="004629AF" w:rsidRDefault="004629AF" w:rsidP="004629AF">
      <w:pPr>
        <w:spacing w:after="0" w:line="240" w:lineRule="auto"/>
        <w:jc w:val="both"/>
        <w:rPr>
          <w:rFonts w:eastAsia="Aptos" w:cs="Times New Roman"/>
          <w:noProof/>
          <w:kern w:val="2"/>
          <w:lang w:val="ka-GE"/>
          <w14:ligatures w14:val="standardContextual"/>
        </w:rPr>
      </w:pPr>
    </w:p>
    <w:p w14:paraId="4E52B340" w14:textId="096ABD90" w:rsidR="004629AF" w:rsidRPr="004629AF" w:rsidRDefault="00984A1D" w:rsidP="004629AF">
      <w:pPr>
        <w:spacing w:after="0" w:line="240" w:lineRule="auto"/>
        <w:jc w:val="both"/>
        <w:rPr>
          <w:rFonts w:eastAsia="Aptos" w:cs="Sylfaen"/>
          <w:b/>
          <w:bCs/>
          <w:noProof/>
          <w:kern w:val="2"/>
          <w:lang w:val="ka-GE"/>
          <w14:ligatures w14:val="standardContextual"/>
        </w:rPr>
      </w:pPr>
      <w:r>
        <w:rPr>
          <w:rFonts w:eastAsia="Aptos" w:cs="Sylfaen"/>
          <w:b/>
          <w:bCs/>
          <w:noProof/>
          <w:kern w:val="2"/>
          <w:lang w:val="ka-GE"/>
          <w14:ligatures w14:val="standardContextual"/>
        </w:rPr>
        <w:t xml:space="preserve">მუხლი </w:t>
      </w:r>
      <w:r w:rsidR="004629AF" w:rsidRPr="004629AF">
        <w:rPr>
          <w:rFonts w:eastAsia="Aptos" w:cs="Sylfaen"/>
          <w:b/>
          <w:bCs/>
          <w:noProof/>
          <w:kern w:val="2"/>
          <w:lang w:val="ka-GE"/>
          <w14:ligatures w14:val="standardContextual"/>
        </w:rPr>
        <w:t>1. ზოგადი დებულებები</w:t>
      </w:r>
    </w:p>
    <w:p w14:paraId="55B38AD2" w14:textId="77777777" w:rsidR="004629AF" w:rsidRPr="004629AF" w:rsidRDefault="004629AF" w:rsidP="004629AF">
      <w:pPr>
        <w:spacing w:after="0" w:line="240" w:lineRule="auto"/>
        <w:jc w:val="both"/>
        <w:rPr>
          <w:rFonts w:eastAsia="Aptos" w:cs="Sylfaen"/>
          <w:noProof/>
          <w:kern w:val="2"/>
          <w:lang w:val="ka-GE"/>
          <w14:ligatures w14:val="standardContextual"/>
        </w:rPr>
      </w:pPr>
    </w:p>
    <w:p w14:paraId="63E17BB2" w14:textId="26278504" w:rsidR="004629AF" w:rsidRPr="00787B29" w:rsidRDefault="00AE1AF1" w:rsidP="004629AF">
      <w:pPr>
        <w:spacing w:after="0" w:line="240" w:lineRule="auto"/>
        <w:jc w:val="both"/>
        <w:rPr>
          <w:rFonts w:eastAsia="Aptos" w:cs="Sylfaen"/>
          <w:noProof/>
          <w:kern w:val="2"/>
          <w:lang w:val="ka-GE"/>
          <w14:ligatures w14:val="standardContextual"/>
        </w:rPr>
      </w:pPr>
      <w:r>
        <w:rPr>
          <w:rFonts w:eastAsia="Aptos" w:cs="Sylfaen"/>
          <w:noProof/>
          <w:kern w:val="2"/>
          <w:lang w:val="ka-GE"/>
          <w14:ligatures w14:val="standardContextual"/>
        </w:rPr>
        <w:t xml:space="preserve">საქართველოს განათლების, მეცნიერებისა და ახალგაზრდობის მინისტრის </w:t>
      </w:r>
      <w:r w:rsidR="000C01BE">
        <w:rPr>
          <w:rFonts w:eastAsia="Aptos" w:cs="Sylfaen"/>
          <w:noProof/>
          <w:kern w:val="2"/>
          <w:lang w:val="ka-GE"/>
          <w14:ligatures w14:val="standardContextual"/>
        </w:rPr>
        <w:t xml:space="preserve">მოადგილის </w:t>
      </w:r>
      <w:r>
        <w:rPr>
          <w:rFonts w:eastAsia="Aptos" w:cs="Sylfaen"/>
          <w:noProof/>
          <w:kern w:val="2"/>
          <w:lang w:val="ka-GE"/>
          <w14:ligatures w14:val="standardContextual"/>
        </w:rPr>
        <w:t xml:space="preserve">2026 წლის 23 </w:t>
      </w:r>
      <w:r w:rsidRPr="000C01BE">
        <w:rPr>
          <w:rFonts w:eastAsia="Aptos" w:cs="Sylfaen"/>
          <w:noProof/>
          <w:kern w:val="2"/>
          <w:sz w:val="22"/>
          <w:lang w:val="ka-GE"/>
          <w14:ligatures w14:val="standardContextual"/>
        </w:rPr>
        <w:t>იანვრის</w:t>
      </w:r>
      <w:r w:rsidR="000C01BE" w:rsidRPr="000C01BE">
        <w:rPr>
          <w:rFonts w:eastAsia="Aptos" w:cs="Sylfaen"/>
          <w:noProof/>
          <w:kern w:val="2"/>
          <w:sz w:val="22"/>
          <w:lang w:val="ka-GE"/>
          <w14:ligatures w14:val="standardContextual"/>
        </w:rPr>
        <w:t xml:space="preserve"> </w:t>
      </w:r>
      <w:r w:rsidR="000C01BE" w:rsidRPr="00F66A54">
        <w:rPr>
          <w:rFonts w:ascii="Verdana" w:hAnsi="Verdana"/>
          <w:color w:val="000000"/>
          <w:sz w:val="22"/>
          <w:shd w:val="clear" w:color="auto" w:fill="FFFFFF"/>
          <w:lang w:val="ka-GE"/>
        </w:rPr>
        <w:t> </w:t>
      </w:r>
      <w:r w:rsidR="000C01BE" w:rsidRPr="00F66A54">
        <w:rPr>
          <w:color w:val="000000"/>
          <w:sz w:val="22"/>
          <w:shd w:val="clear" w:color="auto" w:fill="FFFFFF"/>
          <w:lang w:val="ka-GE"/>
        </w:rPr>
        <w:t>№61148</w:t>
      </w:r>
      <w:r w:rsidR="000C01BE" w:rsidRPr="00F66A54">
        <w:rPr>
          <w:color w:val="000000"/>
          <w:sz w:val="21"/>
          <w:szCs w:val="21"/>
          <w:shd w:val="clear" w:color="auto" w:fill="FFFFFF"/>
          <w:lang w:val="ka-GE"/>
        </w:rPr>
        <w:t xml:space="preserve"> </w:t>
      </w:r>
      <w:r w:rsidR="000C01BE" w:rsidRPr="000C01BE">
        <w:rPr>
          <w:color w:val="000000"/>
          <w:sz w:val="22"/>
          <w:shd w:val="clear" w:color="auto" w:fill="FFFFFF"/>
          <w:lang w:val="ka-GE"/>
        </w:rPr>
        <w:t>ბრძანებით</w:t>
      </w:r>
      <w:r w:rsidR="000C01BE">
        <w:rPr>
          <w:color w:val="000000"/>
          <w:sz w:val="22"/>
          <w:shd w:val="clear" w:color="auto" w:fill="FFFFFF"/>
          <w:lang w:val="ka-GE"/>
        </w:rPr>
        <w:t xml:space="preserve"> დამტკიცებული „საზღვარგარეთ განათლების მიღების ხელშეწყობის პროგრამით გათვალისწინებული -</w:t>
      </w:r>
      <w:r w:rsidR="000C01BE" w:rsidRPr="000C01BE">
        <w:rPr>
          <w:color w:val="000000"/>
          <w:sz w:val="22"/>
          <w:shd w:val="clear" w:color="auto" w:fill="FFFFFF"/>
          <w:lang w:val="ka-GE"/>
        </w:rPr>
        <w:t xml:space="preserve"> </w:t>
      </w:r>
      <w:r>
        <w:rPr>
          <w:rFonts w:eastAsia="Aptos" w:cs="Sylfaen"/>
          <w:noProof/>
          <w:kern w:val="2"/>
          <w:lang w:val="ka-GE"/>
          <w14:ligatures w14:val="standardContextual"/>
        </w:rPr>
        <w:t xml:space="preserve"> </w:t>
      </w:r>
      <w:r w:rsidR="004629AF" w:rsidRPr="004629AF">
        <w:rPr>
          <w:rFonts w:eastAsia="Aptos" w:cs="Sylfaen"/>
          <w:noProof/>
          <w:kern w:val="2"/>
          <w:lang w:val="ka-GE"/>
          <w14:ligatures w14:val="standardContextual"/>
        </w:rPr>
        <w:t>სასტიპენდიო პროგრამ</w:t>
      </w:r>
      <w:r w:rsidR="000C01BE">
        <w:rPr>
          <w:rFonts w:eastAsia="Aptos" w:cs="Sylfaen"/>
          <w:noProof/>
          <w:kern w:val="2"/>
          <w:lang w:val="ka-GE"/>
          <w14:ligatures w14:val="standardContextual"/>
        </w:rPr>
        <w:t>ები</w:t>
      </w:r>
      <w:r w:rsidR="004629AF" w:rsidRPr="004629AF">
        <w:rPr>
          <w:rFonts w:eastAsia="Aptos" w:cs="Sylfaen"/>
          <w:noProof/>
          <w:kern w:val="2"/>
          <w:lang w:val="ka-GE"/>
          <w14:ligatures w14:val="standardContextual"/>
        </w:rPr>
        <w:t xml:space="preserve"> უნგრეთში „Stipendium Hungaricum</w:t>
      </w:r>
      <w:r w:rsidR="00DF5464" w:rsidRPr="00CC5C3D">
        <w:rPr>
          <w:rFonts w:eastAsia="Aptos" w:cs="Times New Roman"/>
          <w:noProof/>
          <w:kern w:val="2"/>
          <w:szCs w:val="24"/>
          <w:lang w:val="ka-GE"/>
          <w14:ligatures w14:val="standardContextual"/>
        </w:rPr>
        <w:t>“</w:t>
      </w:r>
      <w:r w:rsidR="004629AF" w:rsidRPr="004629AF">
        <w:rPr>
          <w:rFonts w:eastAsia="Aptos" w:cs="Sylfaen"/>
          <w:noProof/>
          <w:kern w:val="2"/>
          <w:lang w:val="ka-GE"/>
          <w14:ligatures w14:val="standardContextual"/>
        </w:rPr>
        <w:t xml:space="preserve"> კონკურსის ფარგლებში გამარჯვებული სტიპენდიის მფლობელი მაღალი აკადემიური მოსწრების მქონე სტუდენტების დაფინანსების </w:t>
      </w:r>
      <w:r w:rsidR="000C5FAD">
        <w:rPr>
          <w:rFonts w:eastAsia="Aptos" w:cs="Sylfaen"/>
          <w:noProof/>
          <w:kern w:val="2"/>
          <w:lang w:val="ka-GE"/>
          <w14:ligatures w14:val="standardContextual"/>
        </w:rPr>
        <w:t xml:space="preserve">წესი და პირობები (შემდგომ - წესი) </w:t>
      </w:r>
      <w:r w:rsidR="004629AF" w:rsidRPr="004629AF">
        <w:rPr>
          <w:rFonts w:eastAsia="Aptos" w:cs="Sylfaen"/>
          <w:noProof/>
          <w:kern w:val="2"/>
          <w:lang w:val="ka-GE"/>
          <w14:ligatures w14:val="standardContextual"/>
        </w:rPr>
        <w:t>განსაზღვრავს</w:t>
      </w:r>
      <w:r w:rsidR="00C346DB" w:rsidRPr="00787B29">
        <w:rPr>
          <w:rFonts w:eastAsia="Aptos" w:cs="Sylfaen"/>
          <w:noProof/>
          <w:kern w:val="2"/>
          <w:lang w:val="ka-GE"/>
          <w14:ligatures w14:val="standardContextual"/>
        </w:rPr>
        <w:t xml:space="preserve"> სასტიპენდიო პროგრამა უნგრეთში „Stipendium Hungaricum“ კონკურსის ფარგლებში გამარჯვებული მაღალი აკადემიური მოსწრების მქონე სტუდენტების დაფინანსების პროგრამის (შემდგომ – პროგრამა) ფარგლებში იმ სტუდენტების დაფინანსების გაგრძელების წესსა და პირობებს, რომლებიც სწავლობენ უნგრეთის უმაღლეს საგანმანათლებლო დაწესებულებებში და გასულ წლებში ერთხელ მაინც ისარგებლეს პროგრამით გათვალისწინებული დაფინანსებით (შემდგომ – სტუდენტი).</w:t>
      </w:r>
    </w:p>
    <w:p w14:paraId="46C61458" w14:textId="77777777" w:rsidR="004629AF" w:rsidRPr="00CF49BC" w:rsidRDefault="004629AF" w:rsidP="0004350A">
      <w:pPr>
        <w:pStyle w:val="BodyText"/>
        <w:spacing w:before="23" w:line="276" w:lineRule="auto"/>
        <w:ind w:left="0" w:right="175"/>
        <w:jc w:val="right"/>
        <w:rPr>
          <w:noProof/>
          <w:sz w:val="24"/>
          <w:szCs w:val="24"/>
          <w:lang w:val="ka-GE"/>
        </w:rPr>
      </w:pPr>
    </w:p>
    <w:p w14:paraId="700D99D3" w14:textId="74E03214" w:rsidR="0004350A" w:rsidRPr="00D633FA" w:rsidRDefault="00984A1D" w:rsidP="004629AF">
      <w:pPr>
        <w:spacing w:before="100" w:beforeAutospacing="1" w:after="100" w:afterAutospacing="1" w:line="240" w:lineRule="auto"/>
        <w:jc w:val="both"/>
        <w:rPr>
          <w:rFonts w:eastAsia="Times New Roman" w:cs="Times New Roman"/>
          <w:noProof/>
          <w:szCs w:val="24"/>
          <w:lang w:val="ka-GE"/>
        </w:rPr>
      </w:pPr>
      <w:r>
        <w:rPr>
          <w:rFonts w:eastAsia="Times New Roman" w:cs="Times New Roman"/>
          <w:b/>
          <w:bCs/>
          <w:noProof/>
          <w:szCs w:val="24"/>
          <w:lang w:val="ka-GE"/>
        </w:rPr>
        <w:t xml:space="preserve">მუხლი </w:t>
      </w:r>
      <w:r w:rsidR="0004350A" w:rsidRPr="00CF49BC">
        <w:rPr>
          <w:rFonts w:eastAsia="Times New Roman" w:cs="Times New Roman"/>
          <w:b/>
          <w:bCs/>
          <w:noProof/>
          <w:szCs w:val="24"/>
          <w:lang w:val="ka-GE"/>
        </w:rPr>
        <w:t>2</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პროგრამის</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აღწერა</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და</w:t>
      </w:r>
      <w:r w:rsidR="0004350A" w:rsidRPr="00D633FA">
        <w:rPr>
          <w:rFonts w:eastAsia="Times New Roman" w:cs="Times New Roman"/>
          <w:b/>
          <w:bCs/>
          <w:noProof/>
          <w:szCs w:val="24"/>
          <w:lang w:val="ka-GE"/>
        </w:rPr>
        <w:t xml:space="preserve"> </w:t>
      </w:r>
      <w:r w:rsidR="0004350A" w:rsidRPr="00D633FA">
        <w:rPr>
          <w:rFonts w:eastAsia="Times New Roman" w:cs="Sylfaen"/>
          <w:b/>
          <w:bCs/>
          <w:noProof/>
          <w:szCs w:val="24"/>
          <w:lang w:val="ka-GE"/>
        </w:rPr>
        <w:t>მიზანი</w:t>
      </w:r>
    </w:p>
    <w:p w14:paraId="54D317AE" w14:textId="46E4355B" w:rsidR="0004350A" w:rsidRPr="00D633FA" w:rsidRDefault="00B73BDD" w:rsidP="00F13CE9">
      <w:pPr>
        <w:spacing w:after="0" w:line="240" w:lineRule="auto"/>
        <w:jc w:val="both"/>
        <w:rPr>
          <w:rFonts w:eastAsia="Times New Roman" w:cs="Sylfaen"/>
          <w:noProof/>
          <w:szCs w:val="24"/>
          <w:lang w:val="ka-GE"/>
        </w:rPr>
      </w:pPr>
      <w:r>
        <w:rPr>
          <w:rFonts w:eastAsia="Times New Roman" w:cs="Sylfaen"/>
          <w:noProof/>
          <w:szCs w:val="24"/>
          <w:lang w:val="ka-GE"/>
        </w:rPr>
        <w:t xml:space="preserve">1. </w:t>
      </w:r>
      <w:r w:rsidR="0004350A" w:rsidRPr="00D633FA">
        <w:rPr>
          <w:rFonts w:eastAsia="Times New Roman" w:cs="Sylfaen"/>
          <w:noProof/>
          <w:szCs w:val="24"/>
          <w:lang w:val="ka-GE"/>
        </w:rPr>
        <w:t xml:space="preserve">პროგრამა წარმოადგენს საქართველოს განათლების, მეცნიერებისა და ახალგაზრდობის სამინისტროს (შემდგომ - სამინისტრო) მიერ ქვეყნის ეკონომიკური და სოციალური განვითარების პრიორიტეტებისა და შრომის ბაზრის მოთხოვნების გათვალისწინებით, შესაბამისი კვალიფიკაციის მქონე ადამიანური რესურსის განვითარების ხელშეწყობის მიზნით განსახორციელებელ </w:t>
      </w:r>
      <w:r>
        <w:rPr>
          <w:rFonts w:eastAsia="Times New Roman" w:cs="Sylfaen"/>
          <w:noProof/>
          <w:szCs w:val="24"/>
          <w:lang w:val="ka-GE"/>
        </w:rPr>
        <w:t>ღონისძიებას.</w:t>
      </w:r>
      <w:r w:rsidR="0004350A" w:rsidRPr="00D633FA">
        <w:rPr>
          <w:rFonts w:eastAsia="Times New Roman" w:cs="Sylfaen"/>
          <w:noProof/>
          <w:szCs w:val="24"/>
          <w:lang w:val="ka-GE"/>
        </w:rPr>
        <w:t xml:space="preserve"> </w:t>
      </w:r>
    </w:p>
    <w:p w14:paraId="7D1A0847" w14:textId="69C70D18" w:rsidR="00B73BDD" w:rsidRDefault="00B73BDD" w:rsidP="002E29EE">
      <w:pPr>
        <w:spacing w:after="0" w:line="240" w:lineRule="auto"/>
        <w:jc w:val="both"/>
        <w:rPr>
          <w:rFonts w:eastAsia="Times New Roman" w:cs="Sylfaen"/>
          <w:noProof/>
          <w:szCs w:val="24"/>
          <w:lang w:val="ka-GE"/>
        </w:rPr>
      </w:pPr>
      <w:r>
        <w:rPr>
          <w:rFonts w:eastAsia="Times New Roman" w:cs="Sylfaen"/>
          <w:noProof/>
          <w:szCs w:val="24"/>
          <w:lang w:val="ka-GE"/>
        </w:rPr>
        <w:t xml:space="preserve">2. </w:t>
      </w:r>
      <w:r w:rsidR="006715E3" w:rsidRPr="006715E3">
        <w:rPr>
          <w:rFonts w:eastAsia="Times New Roman" w:cs="Sylfaen"/>
          <w:noProof/>
          <w:szCs w:val="24"/>
          <w:lang w:val="ka-GE"/>
        </w:rPr>
        <w:t>პროგრამის მიზანია ქვეყნის ეკონომიკური და სოციალური განვითარების საჭიროებებისა და შრომის ბაზრის მოთხოვნების გათვალისწინებით, შესაბამისი კვალიფიკაციის მქონე ადამიანური რესურსის მომზადების ხელშეწყობა და სტუდენტების ფინანსური მხარდაჭერა, მათი აკადემიური მიღწევების წახალისება და მოტივაციის ამაღლება უნგრეთში სწავლის პერიოდში საცხოვრებელი ხარჯების დაფინანსების გზით.</w:t>
      </w:r>
    </w:p>
    <w:p w14:paraId="56059FE2" w14:textId="1F8CA9D9" w:rsidR="00B73BDD" w:rsidRDefault="00B73BDD" w:rsidP="002E29EE">
      <w:pPr>
        <w:spacing w:before="100" w:beforeAutospacing="1" w:after="0" w:line="240" w:lineRule="auto"/>
        <w:jc w:val="both"/>
        <w:rPr>
          <w:rFonts w:eastAsia="Times New Roman" w:cs="Sylfaen"/>
          <w:noProof/>
          <w:szCs w:val="24"/>
          <w:lang w:val="ka-GE"/>
        </w:rPr>
      </w:pPr>
      <w:r>
        <w:rPr>
          <w:szCs w:val="24"/>
          <w:lang w:val="ka-GE"/>
        </w:rPr>
        <w:t>3</w:t>
      </w:r>
      <w:r w:rsidRPr="006A6337">
        <w:rPr>
          <w:szCs w:val="24"/>
          <w:lang w:val="ka-GE"/>
        </w:rPr>
        <w:t xml:space="preserve">. </w:t>
      </w:r>
      <w:r w:rsidRPr="005D2879">
        <w:rPr>
          <w:szCs w:val="24"/>
          <w:lang w:val="ka-GE"/>
        </w:rPr>
        <w:t>პროგრამის ფარგლებში დაფინანსების ოდენობა განისაზღვრება სემესტრულად 1250 (ათას ორას ორმოცდაათი) ევროს ოდენობით, ეკვივალენტი ლარში (კომისიის მიერ გადაწყვეტილების მიღების დღეს საქართველოს ეროვნული ბანკის მიერ დადგენილი ოფიციალური გაცვლითი კურსის შესაბამისად). ამ პუნქტით განსაზღვრული დაფინანსება ირიცხება სტუდენტის პირად საბანკო ანგარიშზე, რომელსაც ის წარმოადგენს დაფინანსების თაობაზე განაცხადის წარმოდგენისას.</w:t>
      </w:r>
    </w:p>
    <w:p w14:paraId="5B232C1C" w14:textId="77777777" w:rsidR="00B73BDD" w:rsidRDefault="00B73BDD" w:rsidP="00B73BDD">
      <w:pPr>
        <w:spacing w:before="100" w:beforeAutospacing="1" w:after="100" w:afterAutospacing="1" w:line="240" w:lineRule="auto"/>
        <w:ind w:firstLine="270"/>
        <w:jc w:val="both"/>
        <w:rPr>
          <w:rFonts w:eastAsia="Times New Roman" w:cs="Sylfaen"/>
          <w:noProof/>
          <w:szCs w:val="24"/>
          <w:lang w:val="ka-GE"/>
        </w:rPr>
      </w:pPr>
    </w:p>
    <w:p w14:paraId="2F292B51" w14:textId="769898A0" w:rsidR="006715E3" w:rsidRPr="0011765B" w:rsidRDefault="00984A1D" w:rsidP="006715E3">
      <w:pPr>
        <w:jc w:val="both"/>
        <w:rPr>
          <w:rFonts w:eastAsia="Calibri" w:cs="Times New Roman"/>
          <w:b/>
          <w:bCs/>
          <w:noProof/>
          <w:szCs w:val="24"/>
          <w:lang w:val="ka-GE"/>
        </w:rPr>
      </w:pPr>
      <w:r w:rsidRPr="0011765B">
        <w:rPr>
          <w:rFonts w:eastAsia="Calibri" w:cs="Times New Roman"/>
          <w:b/>
          <w:bCs/>
          <w:noProof/>
          <w:szCs w:val="24"/>
          <w:lang w:val="ka-GE"/>
        </w:rPr>
        <w:lastRenderedPageBreak/>
        <w:t xml:space="preserve">მუხლი </w:t>
      </w:r>
      <w:r w:rsidR="006715E3" w:rsidRPr="0011765B">
        <w:rPr>
          <w:rFonts w:eastAsia="Calibri" w:cs="Times New Roman"/>
          <w:b/>
          <w:bCs/>
          <w:noProof/>
          <w:szCs w:val="24"/>
          <w:lang w:val="ka-GE"/>
        </w:rPr>
        <w:t>3. მიზნობრივი ჯგუფი</w:t>
      </w:r>
    </w:p>
    <w:p w14:paraId="596F96A5" w14:textId="63C63726" w:rsidR="006715E3" w:rsidRDefault="006715E3" w:rsidP="006715E3">
      <w:pPr>
        <w:jc w:val="both"/>
        <w:rPr>
          <w:rFonts w:eastAsia="Aptos" w:cs="Times New Roman"/>
          <w:noProof/>
          <w:kern w:val="2"/>
          <w:szCs w:val="24"/>
          <w:lang w:val="ka-GE"/>
          <w14:ligatures w14:val="standardContextual"/>
        </w:rPr>
      </w:pPr>
      <w:r w:rsidRPr="00740D0F">
        <w:rPr>
          <w:rFonts w:eastAsia="Aptos" w:cs="Times New Roman"/>
          <w:noProof/>
          <w:kern w:val="2"/>
          <w:szCs w:val="24"/>
          <w:lang w:val="ka-GE"/>
          <w14:ligatures w14:val="standardContextual"/>
        </w:rPr>
        <w:t>პროგრამის მ</w:t>
      </w:r>
      <w:r w:rsidRPr="006715E3">
        <w:rPr>
          <w:rFonts w:eastAsia="Aptos" w:cs="Times New Roman"/>
          <w:noProof/>
          <w:kern w:val="2"/>
          <w:szCs w:val="24"/>
          <w:lang w:val="ka-GE"/>
          <w14:ligatures w14:val="standardContextual"/>
        </w:rPr>
        <w:t>იზნობრივ ჯგუფს წარმოადგენენ სტუდენტები, რომლებიც სწავლობენ უნგრეთში უმაღლეს საგანმანათლებლო დაწესებულებებში „Stipendium Hungaricum</w:t>
      </w:r>
      <w:r w:rsidR="006B7F81" w:rsidRPr="00CC5C3D">
        <w:rPr>
          <w:rFonts w:eastAsia="Aptos" w:cs="Times New Roman"/>
          <w:noProof/>
          <w:kern w:val="2"/>
          <w:szCs w:val="24"/>
          <w:lang w:val="ka-GE"/>
          <w14:ligatures w14:val="standardContextual"/>
        </w:rPr>
        <w:t>“</w:t>
      </w:r>
      <w:r w:rsidRPr="006715E3">
        <w:rPr>
          <w:rFonts w:eastAsia="Aptos" w:cs="Times New Roman"/>
          <w:noProof/>
          <w:kern w:val="2"/>
          <w:szCs w:val="24"/>
          <w:lang w:val="ka-GE"/>
          <w14:ligatures w14:val="standardContextual"/>
        </w:rPr>
        <w:t>-ის ფარგლებში და  გასულ წლებში ერთხელ მაინც უსარგებლიათ სასტიპენდიო პროგრამები უნგრეთში „Stipendium Hungaricum</w:t>
      </w:r>
      <w:r w:rsidR="006B7F81" w:rsidRPr="00CC5C3D">
        <w:rPr>
          <w:rFonts w:eastAsia="Aptos" w:cs="Times New Roman"/>
          <w:noProof/>
          <w:kern w:val="2"/>
          <w:szCs w:val="24"/>
          <w:lang w:val="ka-GE"/>
          <w14:ligatures w14:val="standardContextual"/>
        </w:rPr>
        <w:t>“</w:t>
      </w:r>
      <w:r w:rsidRPr="006715E3">
        <w:rPr>
          <w:rFonts w:eastAsia="Aptos" w:cs="Times New Roman"/>
          <w:noProof/>
          <w:kern w:val="2"/>
          <w:szCs w:val="24"/>
          <w:lang w:val="ka-GE"/>
          <w14:ligatures w14:val="standardContextual"/>
        </w:rPr>
        <w:t xml:space="preserve"> კონკურსის ფარგლებში გამარჯვებული სტიპენდიის მფლობელი მაღალი აკადემიური მოსწრების მქონე სტუდენტებისთვის გათვალისწინებული დაფინანსების პროგრამით.</w:t>
      </w:r>
    </w:p>
    <w:p w14:paraId="4525BE1C" w14:textId="77777777" w:rsidR="00C9366A" w:rsidRPr="006715E3" w:rsidRDefault="00C9366A" w:rsidP="006715E3">
      <w:pPr>
        <w:jc w:val="both"/>
        <w:rPr>
          <w:rFonts w:eastAsia="Aptos" w:cs="Times New Roman"/>
          <w:noProof/>
          <w:kern w:val="2"/>
          <w:szCs w:val="24"/>
          <w:lang w:val="ka-GE"/>
          <w14:ligatures w14:val="standardContextual"/>
        </w:rPr>
      </w:pPr>
    </w:p>
    <w:p w14:paraId="3CB6283C" w14:textId="53E2B0C6" w:rsidR="006715E3" w:rsidRDefault="00984A1D" w:rsidP="003D47E6">
      <w:pPr>
        <w:spacing w:after="0" w:line="240" w:lineRule="auto"/>
        <w:jc w:val="both"/>
        <w:rPr>
          <w:rFonts w:eastAsia="Times New Roman" w:cs="Sylfaen"/>
          <w:b/>
          <w:bCs/>
          <w:noProof/>
          <w:szCs w:val="24"/>
          <w:lang w:val="ka-GE"/>
        </w:rPr>
      </w:pPr>
      <w:r>
        <w:rPr>
          <w:rFonts w:eastAsia="Times New Roman" w:cs="Sylfaen"/>
          <w:b/>
          <w:bCs/>
          <w:noProof/>
          <w:szCs w:val="24"/>
          <w:lang w:val="ka-GE"/>
        </w:rPr>
        <w:t xml:space="preserve">მუხლი </w:t>
      </w:r>
      <w:r w:rsidR="00CC76F4" w:rsidRPr="00CC76F4">
        <w:rPr>
          <w:rFonts w:eastAsia="Times New Roman" w:cs="Sylfaen"/>
          <w:b/>
          <w:bCs/>
          <w:noProof/>
          <w:szCs w:val="24"/>
          <w:lang w:val="ka-GE"/>
        </w:rPr>
        <w:t>4. პროგრამის განხორციელება და ადმინისტრირება</w:t>
      </w:r>
    </w:p>
    <w:p w14:paraId="2B8B18DD" w14:textId="77777777" w:rsidR="003D47E6" w:rsidRDefault="003D47E6" w:rsidP="003D47E6">
      <w:pPr>
        <w:spacing w:after="0" w:line="240" w:lineRule="auto"/>
        <w:jc w:val="both"/>
        <w:rPr>
          <w:rFonts w:eastAsia="Times New Roman" w:cs="Sylfaen"/>
          <w:b/>
          <w:bCs/>
          <w:noProof/>
          <w:szCs w:val="24"/>
          <w:lang w:val="ka-GE"/>
        </w:rPr>
      </w:pPr>
    </w:p>
    <w:p w14:paraId="0AE2D8F2" w14:textId="0C014E51" w:rsidR="00CC76F4" w:rsidRDefault="00CC76F4" w:rsidP="004A7E07">
      <w:pPr>
        <w:spacing w:after="0"/>
        <w:jc w:val="both"/>
        <w:rPr>
          <w:rFonts w:eastAsia="Aptos" w:cs="Times New Roman"/>
          <w:noProof/>
          <w:kern w:val="2"/>
          <w:szCs w:val="24"/>
          <w:lang w:val="ka-GE"/>
          <w14:ligatures w14:val="standardContextual"/>
        </w:rPr>
      </w:pPr>
      <w:r w:rsidRPr="00CC76F4">
        <w:rPr>
          <w:rFonts w:eastAsia="Aptos" w:cs="Times New Roman"/>
          <w:noProof/>
          <w:kern w:val="2"/>
          <w:szCs w:val="24"/>
          <w:lang w:val="ka-GE"/>
          <w14:ligatures w14:val="standardContextual"/>
        </w:rPr>
        <w:t>1. პროგრამის ფარგლებში სტუდენტთა დაფინანსების</w:t>
      </w:r>
      <w:r w:rsidR="00DF5464">
        <w:rPr>
          <w:rFonts w:eastAsia="Aptos" w:cs="Times New Roman"/>
          <w:noProof/>
          <w:kern w:val="2"/>
          <w:szCs w:val="24"/>
          <w:lang w:val="ka-GE"/>
          <w14:ligatures w14:val="standardContextual"/>
        </w:rPr>
        <w:t xml:space="preserve"> გაგრძელების</w:t>
      </w:r>
      <w:r w:rsidRPr="00CC76F4">
        <w:rPr>
          <w:rFonts w:eastAsia="Aptos" w:cs="Times New Roman"/>
          <w:noProof/>
          <w:kern w:val="2"/>
          <w:szCs w:val="24"/>
          <w:lang w:val="ka-GE"/>
          <w14:ligatures w14:val="standardContextual"/>
        </w:rPr>
        <w:t xml:space="preserve"> მიზნით სამინისტროში განაცხადების მიღების</w:t>
      </w:r>
      <w:r w:rsidR="008657F1">
        <w:rPr>
          <w:rFonts w:eastAsia="Aptos" w:cs="Times New Roman"/>
          <w:noProof/>
          <w:kern w:val="2"/>
          <w:szCs w:val="24"/>
          <w:lang w:val="ka-GE"/>
          <w14:ligatures w14:val="standardContextual"/>
        </w:rPr>
        <w:t>ა და განხილვის</w:t>
      </w:r>
      <w:r w:rsidRPr="00CC76F4">
        <w:rPr>
          <w:rFonts w:eastAsia="Aptos" w:cs="Times New Roman"/>
          <w:noProof/>
          <w:kern w:val="2"/>
          <w:szCs w:val="24"/>
          <w:lang w:val="ka-GE"/>
          <w14:ligatures w14:val="standardContextual"/>
        </w:rPr>
        <w:t xml:space="preserve"> ვადად განსაზღვრულია:</w:t>
      </w:r>
    </w:p>
    <w:p w14:paraId="0B09296F" w14:textId="77777777" w:rsidR="00286757" w:rsidRPr="00CC76F4" w:rsidRDefault="00286757" w:rsidP="00B45DB2">
      <w:pPr>
        <w:spacing w:after="0"/>
        <w:jc w:val="both"/>
        <w:rPr>
          <w:rFonts w:eastAsia="Aptos" w:cs="Times New Roman"/>
          <w:noProof/>
          <w:kern w:val="2"/>
          <w:szCs w:val="24"/>
          <w:lang w:val="ka-GE"/>
          <w14:ligatures w14:val="standardContextual"/>
        </w:rPr>
      </w:pPr>
    </w:p>
    <w:p w14:paraId="560123F6" w14:textId="2A8BF750" w:rsidR="00286757" w:rsidRPr="00CE5A9F" w:rsidRDefault="00CC76F4" w:rsidP="006D5537">
      <w:pPr>
        <w:spacing w:after="0" w:line="240" w:lineRule="auto"/>
        <w:jc w:val="both"/>
        <w:rPr>
          <w:rFonts w:eastAsia="Times New Roman" w:cs="Times New Roman"/>
          <w:b/>
          <w:bCs/>
          <w:szCs w:val="24"/>
          <w:lang w:val="ka-GE"/>
        </w:rPr>
      </w:pPr>
      <w:r w:rsidRPr="00CF49BC">
        <w:rPr>
          <w:rFonts w:eastAsia="Times New Roman" w:cs="Times New Roman"/>
          <w:b/>
          <w:bCs/>
          <w:szCs w:val="24"/>
          <w:lang w:val="ka-GE"/>
        </w:rPr>
        <w:t>2025-2026 სასწავლო წლის გაზაფხულის სემესტრი:</w:t>
      </w:r>
    </w:p>
    <w:p w14:paraId="1408CF02" w14:textId="35CDFE96" w:rsidR="00CE5A9F" w:rsidRPr="00977F29" w:rsidRDefault="00B67458" w:rsidP="00977F29">
      <w:pPr>
        <w:numPr>
          <w:ilvl w:val="0"/>
          <w:numId w:val="4"/>
        </w:numPr>
        <w:tabs>
          <w:tab w:val="clear" w:pos="720"/>
          <w:tab w:val="num" w:pos="426"/>
        </w:tabs>
        <w:spacing w:after="0" w:line="240" w:lineRule="auto"/>
        <w:ind w:left="426" w:hanging="426"/>
        <w:jc w:val="both"/>
        <w:rPr>
          <w:rFonts w:eastAsia="Times New Roman" w:cs="Times New Roman"/>
          <w:szCs w:val="24"/>
          <w:lang w:val="ka-GE"/>
        </w:rPr>
      </w:pPr>
      <w:r>
        <w:rPr>
          <w:rFonts w:eastAsia="Times New Roman" w:cs="Times New Roman"/>
          <w:b/>
          <w:bCs/>
          <w:szCs w:val="24"/>
          <w:lang w:val="ka-GE"/>
        </w:rPr>
        <w:t>მიმდინარე წლის</w:t>
      </w:r>
      <w:r w:rsidR="00CC76F4" w:rsidRPr="00CF49BC">
        <w:rPr>
          <w:rFonts w:eastAsia="Times New Roman" w:cs="Times New Roman"/>
          <w:b/>
          <w:bCs/>
          <w:szCs w:val="24"/>
          <w:lang w:val="ka-GE"/>
        </w:rPr>
        <w:t xml:space="preserve"> </w:t>
      </w:r>
      <w:r w:rsidR="00CC76F4" w:rsidRPr="001F26D9">
        <w:rPr>
          <w:rFonts w:eastAsia="Times New Roman" w:cs="Times New Roman"/>
          <w:b/>
          <w:bCs/>
          <w:szCs w:val="24"/>
          <w:lang w:val="ka-GE"/>
        </w:rPr>
        <w:t>1</w:t>
      </w:r>
      <w:r w:rsidR="001F26D9" w:rsidRPr="001F26D9">
        <w:rPr>
          <w:rFonts w:eastAsia="Times New Roman" w:cs="Times New Roman"/>
          <w:b/>
          <w:bCs/>
          <w:szCs w:val="24"/>
          <w:lang w:val="ka-GE"/>
        </w:rPr>
        <w:t>5</w:t>
      </w:r>
      <w:r w:rsidR="00CC76F4" w:rsidRPr="001F26D9">
        <w:rPr>
          <w:rFonts w:eastAsia="Times New Roman" w:cs="Times New Roman"/>
          <w:b/>
          <w:bCs/>
          <w:szCs w:val="24"/>
          <w:lang w:val="ka-GE"/>
        </w:rPr>
        <w:t xml:space="preserve"> </w:t>
      </w:r>
      <w:r w:rsidR="00CC76F4" w:rsidRPr="001F26D9">
        <w:rPr>
          <w:rFonts w:eastAsia="Times New Roman" w:cs="Sylfaen"/>
          <w:b/>
          <w:bCs/>
          <w:szCs w:val="24"/>
          <w:lang w:val="ka-GE"/>
        </w:rPr>
        <w:t>ივლისის</w:t>
      </w:r>
      <w:r w:rsidR="00CC76F4" w:rsidRPr="001F26D9">
        <w:rPr>
          <w:rFonts w:eastAsia="Times New Roman" w:cs="Times New Roman"/>
          <w:b/>
          <w:bCs/>
          <w:szCs w:val="24"/>
          <w:lang w:val="ka-GE"/>
        </w:rPr>
        <w:t xml:space="preserve"> </w:t>
      </w:r>
      <w:r w:rsidR="00CC76F4" w:rsidRPr="001F26D9">
        <w:rPr>
          <w:rFonts w:eastAsia="Times New Roman" w:cs="Sylfaen"/>
          <w:b/>
          <w:bCs/>
          <w:szCs w:val="24"/>
          <w:lang w:val="ka-GE"/>
        </w:rPr>
        <w:t>ჩათვლით</w:t>
      </w:r>
      <w:r w:rsidR="00CC76F4" w:rsidRPr="001F26D9">
        <w:rPr>
          <w:rFonts w:eastAsia="Times New Roman" w:cs="Times New Roman"/>
          <w:szCs w:val="24"/>
          <w:lang w:val="ka-GE"/>
        </w:rPr>
        <w:t xml:space="preserve"> – </w:t>
      </w:r>
      <w:r w:rsidR="00CC76F4" w:rsidRPr="001F26D9">
        <w:rPr>
          <w:rFonts w:eastAsia="Times New Roman" w:cs="Sylfaen"/>
          <w:szCs w:val="24"/>
          <w:lang w:val="ka-GE"/>
        </w:rPr>
        <w:t>განიხილება</w:t>
      </w:r>
      <w:r w:rsidR="00CC76F4" w:rsidRPr="001F26D9">
        <w:rPr>
          <w:rFonts w:eastAsia="Times New Roman" w:cs="Times New Roman"/>
          <w:szCs w:val="24"/>
          <w:lang w:val="ka-GE"/>
        </w:rPr>
        <w:t xml:space="preserve"> </w:t>
      </w:r>
      <w:r w:rsidR="001F26D9" w:rsidRPr="001F26D9">
        <w:rPr>
          <w:rFonts w:eastAsia="Times New Roman" w:cs="Times New Roman"/>
          <w:szCs w:val="24"/>
          <w:lang w:val="ka-GE"/>
        </w:rPr>
        <w:t>1</w:t>
      </w:r>
      <w:r w:rsidR="000F3A78">
        <w:rPr>
          <w:rFonts w:eastAsia="Times New Roman" w:cs="Times New Roman"/>
          <w:szCs w:val="24"/>
          <w:lang w:val="ka-GE"/>
        </w:rPr>
        <w:t>3</w:t>
      </w:r>
      <w:r w:rsidR="00CC76F4" w:rsidRPr="001F26D9">
        <w:rPr>
          <w:rFonts w:eastAsia="Times New Roman" w:cs="Times New Roman"/>
          <w:szCs w:val="24"/>
          <w:lang w:val="ka-GE"/>
        </w:rPr>
        <w:t xml:space="preserve"> </w:t>
      </w:r>
      <w:r w:rsidR="00CC76F4" w:rsidRPr="001F26D9">
        <w:rPr>
          <w:rFonts w:eastAsia="Times New Roman" w:cs="Sylfaen"/>
          <w:szCs w:val="24"/>
          <w:lang w:val="ka-GE"/>
        </w:rPr>
        <w:t>ივლისის</w:t>
      </w:r>
      <w:r w:rsidR="00CC76F4" w:rsidRPr="00D633FA">
        <w:rPr>
          <w:rFonts w:eastAsia="Times New Roman" w:cs="Times New Roman"/>
          <w:szCs w:val="24"/>
          <w:lang w:val="ka-GE"/>
        </w:rPr>
        <w:t xml:space="preserve"> </w:t>
      </w:r>
      <w:r w:rsidR="00CC76F4" w:rsidRPr="00D633FA">
        <w:rPr>
          <w:rFonts w:eastAsia="Times New Roman" w:cs="Sylfaen"/>
          <w:szCs w:val="24"/>
          <w:lang w:val="ka-GE"/>
        </w:rPr>
        <w:t>ჩათვლით</w:t>
      </w:r>
      <w:r w:rsidR="00CC76F4" w:rsidRPr="00D633FA">
        <w:rPr>
          <w:rFonts w:eastAsia="Times New Roman" w:cs="Times New Roman"/>
          <w:szCs w:val="24"/>
          <w:lang w:val="ka-GE"/>
        </w:rPr>
        <w:t xml:space="preserve"> </w:t>
      </w:r>
      <w:r w:rsidR="000E29A6">
        <w:rPr>
          <w:rFonts w:eastAsia="Times New Roman" w:cs="Sylfaen"/>
          <w:szCs w:val="24"/>
          <w:lang w:val="ka-GE"/>
        </w:rPr>
        <w:t>წარმოდგენილი</w:t>
      </w:r>
      <w:r w:rsidR="00CC76F4" w:rsidRPr="00D633FA">
        <w:rPr>
          <w:rFonts w:eastAsia="Times New Roman" w:cs="Times New Roman"/>
          <w:szCs w:val="24"/>
          <w:lang w:val="ka-GE"/>
        </w:rPr>
        <w:t xml:space="preserve"> </w:t>
      </w:r>
      <w:r w:rsidR="00CC76F4" w:rsidRPr="00D633FA">
        <w:rPr>
          <w:rFonts w:eastAsia="Times New Roman" w:cs="Sylfaen"/>
          <w:szCs w:val="24"/>
          <w:lang w:val="ka-GE"/>
        </w:rPr>
        <w:t>განაცხადები</w:t>
      </w:r>
    </w:p>
    <w:p w14:paraId="26E3ED26" w14:textId="7918D98E" w:rsidR="00CC76F4" w:rsidRPr="00D633FA" w:rsidRDefault="00CC76F4" w:rsidP="00CE5A9F">
      <w:pPr>
        <w:spacing w:after="0" w:line="240" w:lineRule="auto"/>
        <w:ind w:left="709" w:hanging="709"/>
        <w:jc w:val="both"/>
        <w:rPr>
          <w:rFonts w:eastAsia="Times New Roman" w:cs="Times New Roman"/>
          <w:b/>
          <w:bCs/>
          <w:szCs w:val="24"/>
          <w:lang w:val="ka-GE"/>
        </w:rPr>
      </w:pPr>
      <w:r w:rsidRPr="00CF49BC">
        <w:rPr>
          <w:rFonts w:eastAsia="Times New Roman" w:cs="Times New Roman"/>
          <w:b/>
          <w:bCs/>
          <w:szCs w:val="24"/>
          <w:lang w:val="ka-GE"/>
        </w:rPr>
        <w:t>2026-2027 სასწავლო წლის შემოდგომის სემესტრი</w:t>
      </w:r>
      <w:r w:rsidR="0077556A">
        <w:rPr>
          <w:rFonts w:eastAsia="Times New Roman" w:cs="Times New Roman"/>
          <w:b/>
          <w:bCs/>
          <w:szCs w:val="24"/>
          <w:lang w:val="ka-GE"/>
        </w:rPr>
        <w:t>:</w:t>
      </w:r>
    </w:p>
    <w:p w14:paraId="4BA2A88C" w14:textId="18A147A0" w:rsidR="00B45DB2" w:rsidRDefault="00B67458" w:rsidP="006D5537">
      <w:pPr>
        <w:numPr>
          <w:ilvl w:val="0"/>
          <w:numId w:val="4"/>
        </w:numPr>
        <w:tabs>
          <w:tab w:val="clear" w:pos="720"/>
          <w:tab w:val="num" w:pos="426"/>
        </w:tabs>
        <w:spacing w:after="0" w:line="240" w:lineRule="auto"/>
        <w:ind w:left="426" w:hanging="426"/>
        <w:jc w:val="both"/>
        <w:rPr>
          <w:rFonts w:eastAsia="Times New Roman" w:cs="Times New Roman"/>
          <w:szCs w:val="24"/>
          <w:lang w:val="ka-GE"/>
        </w:rPr>
      </w:pPr>
      <w:r>
        <w:rPr>
          <w:rFonts w:eastAsia="Times New Roman" w:cs="Times New Roman"/>
          <w:b/>
          <w:bCs/>
          <w:szCs w:val="24"/>
          <w:lang w:val="ka-GE"/>
        </w:rPr>
        <w:t>მიმდინარე წლის</w:t>
      </w:r>
      <w:r w:rsidR="002B5DEF">
        <w:rPr>
          <w:rFonts w:eastAsia="Times New Roman" w:cs="Times New Roman"/>
          <w:b/>
          <w:bCs/>
          <w:szCs w:val="24"/>
          <w:lang w:val="ka-GE"/>
        </w:rPr>
        <w:t xml:space="preserve"> </w:t>
      </w:r>
      <w:r w:rsidR="00CC76F4" w:rsidRPr="00CF49BC">
        <w:rPr>
          <w:rFonts w:eastAsia="Times New Roman" w:cs="Times New Roman"/>
          <w:b/>
          <w:bCs/>
          <w:szCs w:val="24"/>
          <w:lang w:val="ka-GE"/>
        </w:rPr>
        <w:t xml:space="preserve"> </w:t>
      </w:r>
      <w:r w:rsidR="00CC76F4" w:rsidRPr="00D633FA">
        <w:rPr>
          <w:rFonts w:eastAsia="Times New Roman" w:cs="Times New Roman"/>
          <w:b/>
          <w:bCs/>
          <w:szCs w:val="24"/>
          <w:lang w:val="ka-GE"/>
        </w:rPr>
        <w:t xml:space="preserve">22 </w:t>
      </w:r>
      <w:r w:rsidR="00CC76F4" w:rsidRPr="00D633FA">
        <w:rPr>
          <w:rFonts w:eastAsia="Times New Roman" w:cs="Sylfaen"/>
          <w:b/>
          <w:bCs/>
          <w:szCs w:val="24"/>
          <w:lang w:val="ka-GE"/>
        </w:rPr>
        <w:t>სექტემბრის</w:t>
      </w:r>
      <w:r w:rsidR="00CC76F4" w:rsidRPr="00D633FA">
        <w:rPr>
          <w:rFonts w:eastAsia="Times New Roman" w:cs="Times New Roman"/>
          <w:b/>
          <w:bCs/>
          <w:szCs w:val="24"/>
          <w:lang w:val="ka-GE"/>
        </w:rPr>
        <w:t xml:space="preserve"> </w:t>
      </w:r>
      <w:r w:rsidR="00CC76F4" w:rsidRPr="00D633FA">
        <w:rPr>
          <w:rFonts w:eastAsia="Times New Roman" w:cs="Sylfaen"/>
          <w:b/>
          <w:bCs/>
          <w:szCs w:val="24"/>
          <w:lang w:val="ka-GE"/>
        </w:rPr>
        <w:t>ჩათვლით</w:t>
      </w:r>
      <w:r w:rsidR="00CC76F4" w:rsidRPr="00D633FA">
        <w:rPr>
          <w:rFonts w:eastAsia="Times New Roman" w:cs="Times New Roman"/>
          <w:szCs w:val="24"/>
          <w:lang w:val="ka-GE"/>
        </w:rPr>
        <w:t xml:space="preserve"> – </w:t>
      </w:r>
      <w:r w:rsidR="00CC76F4" w:rsidRPr="00D633FA">
        <w:rPr>
          <w:rFonts w:eastAsia="Times New Roman" w:cs="Sylfaen"/>
          <w:szCs w:val="24"/>
          <w:lang w:val="ka-GE"/>
        </w:rPr>
        <w:t>განიხილება</w:t>
      </w:r>
      <w:r w:rsidR="00CC76F4" w:rsidRPr="00D633FA">
        <w:rPr>
          <w:rFonts w:eastAsia="Times New Roman" w:cs="Times New Roman"/>
          <w:szCs w:val="24"/>
          <w:lang w:val="ka-GE"/>
        </w:rPr>
        <w:t xml:space="preserve"> 15 </w:t>
      </w:r>
      <w:r w:rsidR="00CC76F4" w:rsidRPr="00D633FA">
        <w:rPr>
          <w:rFonts w:eastAsia="Times New Roman" w:cs="Sylfaen"/>
          <w:szCs w:val="24"/>
          <w:lang w:val="ka-GE"/>
        </w:rPr>
        <w:t>სექტემბრის</w:t>
      </w:r>
      <w:r w:rsidR="00CC76F4" w:rsidRPr="00D633FA">
        <w:rPr>
          <w:rFonts w:eastAsia="Times New Roman" w:cs="Times New Roman"/>
          <w:szCs w:val="24"/>
          <w:lang w:val="ka-GE"/>
        </w:rPr>
        <w:t xml:space="preserve"> </w:t>
      </w:r>
      <w:r w:rsidR="00CC76F4" w:rsidRPr="00D633FA">
        <w:rPr>
          <w:rFonts w:eastAsia="Times New Roman" w:cs="Sylfaen"/>
          <w:szCs w:val="24"/>
          <w:lang w:val="ka-GE"/>
        </w:rPr>
        <w:t>ჩათვლით</w:t>
      </w:r>
      <w:r w:rsidR="00CC76F4" w:rsidRPr="00D633FA">
        <w:rPr>
          <w:rFonts w:eastAsia="Times New Roman" w:cs="Times New Roman"/>
          <w:szCs w:val="24"/>
          <w:lang w:val="ka-GE"/>
        </w:rPr>
        <w:t xml:space="preserve"> </w:t>
      </w:r>
      <w:r w:rsidR="000E29A6">
        <w:rPr>
          <w:rFonts w:eastAsia="Times New Roman" w:cs="Sylfaen"/>
          <w:szCs w:val="24"/>
          <w:lang w:val="ka-GE"/>
        </w:rPr>
        <w:t xml:space="preserve">წარმოდგენილი </w:t>
      </w:r>
      <w:r w:rsidR="00CC76F4" w:rsidRPr="00D633FA">
        <w:rPr>
          <w:rFonts w:eastAsia="Times New Roman" w:cs="Sylfaen"/>
          <w:szCs w:val="24"/>
          <w:lang w:val="ka-GE"/>
        </w:rPr>
        <w:t>განაცხადები</w:t>
      </w:r>
    </w:p>
    <w:p w14:paraId="4EC3989A" w14:textId="77777777" w:rsidR="00286757" w:rsidRPr="00286757" w:rsidRDefault="00286757" w:rsidP="00286757">
      <w:pPr>
        <w:spacing w:after="0" w:line="240" w:lineRule="auto"/>
        <w:ind w:left="720"/>
        <w:jc w:val="both"/>
        <w:rPr>
          <w:rFonts w:eastAsia="Times New Roman" w:cs="Times New Roman"/>
          <w:szCs w:val="24"/>
          <w:lang w:val="ka-GE"/>
        </w:rPr>
      </w:pPr>
    </w:p>
    <w:p w14:paraId="0B4D30AA" w14:textId="47D70E04" w:rsidR="00CC76F4" w:rsidRDefault="00B6347D" w:rsidP="00F13CE9">
      <w:pPr>
        <w:spacing w:after="0" w:line="240" w:lineRule="auto"/>
        <w:jc w:val="both"/>
        <w:rPr>
          <w:rFonts w:eastAsia="Times New Roman" w:cs="Times New Roman"/>
          <w:noProof/>
          <w:szCs w:val="24"/>
          <w:lang w:val="ka-GE"/>
        </w:rPr>
      </w:pPr>
      <w:r>
        <w:rPr>
          <w:rFonts w:eastAsia="Times New Roman" w:cs="Times New Roman"/>
          <w:noProof/>
          <w:szCs w:val="24"/>
          <w:lang w:val="ka-GE"/>
        </w:rPr>
        <w:t>2</w:t>
      </w:r>
      <w:r w:rsidR="00F35C9F">
        <w:rPr>
          <w:rFonts w:eastAsia="Times New Roman" w:cs="Times New Roman"/>
          <w:noProof/>
          <w:szCs w:val="24"/>
          <w:lang w:val="ka-GE"/>
        </w:rPr>
        <w:t xml:space="preserve">. </w:t>
      </w:r>
      <w:r w:rsidR="00F35C9F" w:rsidRPr="00F35C9F">
        <w:rPr>
          <w:rFonts w:eastAsia="Times New Roman" w:cs="Times New Roman"/>
          <w:noProof/>
          <w:szCs w:val="24"/>
          <w:lang w:val="ka-GE"/>
        </w:rPr>
        <w:t>პროგრამის ფარგლებში დაფინანსების გაგრძელების მოთხოვნით განაცხადის წარმოდგენა შესაძლებელია სპეცლიაური ელექტრონული სარეგისტრაციო სისტემის მეშვეობით (</w:t>
      </w:r>
      <w:r w:rsidR="00F35C9F" w:rsidRPr="00D633FA">
        <w:rPr>
          <w:rFonts w:eastAsia="Times New Roman" w:cs="Courier New"/>
          <w:noProof/>
          <w:szCs w:val="24"/>
          <w:lang w:val="ka-GE"/>
        </w:rPr>
        <w:t>https://studyabroad.mes.gov.ge</w:t>
      </w:r>
      <w:r w:rsidR="00F35C9F" w:rsidRPr="00F35C9F">
        <w:rPr>
          <w:rFonts w:eastAsia="Times New Roman" w:cs="Times New Roman"/>
          <w:noProof/>
          <w:szCs w:val="24"/>
          <w:lang w:val="ka-GE"/>
        </w:rPr>
        <w:t xml:space="preserve">). ელექტრონულ სისტემაში განაცხადის წარმოდგენით სტუდენტი გამოხატავს თანხმობას, რომ სამინისტრომ პროგრამის მიზნებისათვის, საჭიროებისამებრ დაამუშაოს მისი (მონაცემთა სუბიექტის) პერსონალური </w:t>
      </w:r>
      <w:r w:rsidR="00411CE8">
        <w:rPr>
          <w:rFonts w:eastAsia="Times New Roman" w:cs="Times New Roman"/>
          <w:noProof/>
          <w:szCs w:val="24"/>
          <w:lang w:val="ka-GE"/>
        </w:rPr>
        <w:t>მონაცემები</w:t>
      </w:r>
      <w:r w:rsidR="00F35C9F" w:rsidRPr="00F35C9F">
        <w:rPr>
          <w:rFonts w:eastAsia="Times New Roman" w:cs="Times New Roman"/>
          <w:noProof/>
          <w:szCs w:val="24"/>
          <w:lang w:val="ka-GE"/>
        </w:rPr>
        <w:t xml:space="preserve"> „პერსონალურ მონაცემთა დაცვის შესახებ“ საქართველოს კანონის შესაბამისად</w:t>
      </w:r>
      <w:r w:rsidR="00CC5C3D">
        <w:rPr>
          <w:rFonts w:eastAsia="Times New Roman" w:cs="Times New Roman"/>
          <w:noProof/>
          <w:szCs w:val="24"/>
          <w:lang w:val="ka-GE"/>
        </w:rPr>
        <w:t>.</w:t>
      </w:r>
    </w:p>
    <w:p w14:paraId="45B253D0" w14:textId="66F172A9" w:rsidR="00F35C9F" w:rsidRDefault="00B6347D" w:rsidP="00F13CE9">
      <w:pPr>
        <w:spacing w:after="0" w:line="240" w:lineRule="auto"/>
        <w:jc w:val="both"/>
        <w:rPr>
          <w:rFonts w:eastAsia="Times New Roman" w:cs="Times New Roman"/>
          <w:noProof/>
          <w:szCs w:val="24"/>
          <w:lang w:val="ka-GE"/>
        </w:rPr>
      </w:pPr>
      <w:r>
        <w:rPr>
          <w:rFonts w:eastAsia="Times New Roman" w:cs="Times New Roman"/>
          <w:noProof/>
          <w:szCs w:val="24"/>
          <w:lang w:val="ka-GE"/>
        </w:rPr>
        <w:t>3</w:t>
      </w:r>
      <w:r w:rsidR="00B45DB2">
        <w:rPr>
          <w:rFonts w:eastAsia="Times New Roman" w:cs="Times New Roman"/>
          <w:noProof/>
          <w:szCs w:val="24"/>
          <w:lang w:val="ka-GE"/>
        </w:rPr>
        <w:t xml:space="preserve">. </w:t>
      </w:r>
      <w:r w:rsidR="00B45DB2" w:rsidRPr="00B45DB2">
        <w:rPr>
          <w:rFonts w:eastAsia="Times New Roman" w:cs="Times New Roman"/>
          <w:noProof/>
          <w:szCs w:val="24"/>
          <w:lang w:val="ka-GE"/>
        </w:rPr>
        <w:t>ელექტრონულ სისტემაში დოკუმენტის ატვირთვა, დამახსოვრება და რედაქტირება შესაძლებელია მხოლოდ განაცხადის გაგზავნამდე. განაცხადის შევსებისას ტექნიკური პრობლემის აღმოჩენის შემთხვევაში, აპლიკანტმა უნდა მიმართოს ტექნიკური მხარდაჭერის ჯგუფს - apply@mes.gov.ge. სამინისტრო სტუდენტთან კომუნიკაციის მიზნით, იყენებს განაცხადში მითითებულ ელექტრონული ფოსტის მისამართს</w:t>
      </w:r>
      <w:r w:rsidR="00B45DB2">
        <w:rPr>
          <w:rFonts w:eastAsia="Times New Roman" w:cs="Times New Roman"/>
          <w:noProof/>
          <w:szCs w:val="24"/>
          <w:lang w:val="ka-GE"/>
        </w:rPr>
        <w:t>.</w:t>
      </w:r>
    </w:p>
    <w:p w14:paraId="08F582D5" w14:textId="57C8A7B7" w:rsidR="0004350A" w:rsidRPr="00D633FA" w:rsidRDefault="00B6347D" w:rsidP="0004350A">
      <w:pPr>
        <w:spacing w:before="100" w:beforeAutospacing="1" w:after="100" w:afterAutospacing="1" w:line="240" w:lineRule="auto"/>
        <w:jc w:val="both"/>
        <w:rPr>
          <w:rFonts w:eastAsia="Times New Roman" w:cs="Times New Roman"/>
          <w:noProof/>
          <w:szCs w:val="24"/>
          <w:lang w:val="ka-GE"/>
        </w:rPr>
      </w:pPr>
      <w:r>
        <w:rPr>
          <w:rFonts w:eastAsia="Times New Roman" w:cs="Times New Roman"/>
          <w:noProof/>
          <w:szCs w:val="24"/>
          <w:lang w:val="ka-GE"/>
        </w:rPr>
        <w:t>4</w:t>
      </w:r>
      <w:r w:rsidR="00B45DB2">
        <w:rPr>
          <w:rFonts w:eastAsia="Times New Roman" w:cs="Times New Roman"/>
          <w:noProof/>
          <w:szCs w:val="24"/>
          <w:lang w:val="ka-GE"/>
        </w:rPr>
        <w:t xml:space="preserve">. </w:t>
      </w:r>
      <w:r w:rsidR="0004350A" w:rsidRPr="00D633FA">
        <w:rPr>
          <w:rFonts w:eastAsia="Times New Roman" w:cs="Sylfaen"/>
          <w:noProof/>
          <w:szCs w:val="24"/>
          <w:lang w:val="ka-GE"/>
        </w:rPr>
        <w:t>სტუდენტი</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ვალდებულია</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სამინისტროს</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მიერ</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განსაზღვრულ</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ვადაში</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ელექტრონული</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სისტემის</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მეშვეობით</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წარმოადგინოს</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შემდეგი</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დოკუმენტები</w:t>
      </w:r>
      <w:r w:rsidR="0004350A" w:rsidRPr="00D633FA">
        <w:rPr>
          <w:rFonts w:eastAsia="Times New Roman" w:cs="Times New Roman"/>
          <w:noProof/>
          <w:szCs w:val="24"/>
          <w:lang w:val="ka-GE"/>
        </w:rPr>
        <w:t xml:space="preserve">: </w:t>
      </w:r>
    </w:p>
    <w:p w14:paraId="4DA8CCB7" w14:textId="3A51A741" w:rsidR="0004350A" w:rsidRPr="00D633FA" w:rsidRDefault="0004350A" w:rsidP="0004350A">
      <w:pPr>
        <w:numPr>
          <w:ilvl w:val="0"/>
          <w:numId w:val="2"/>
        </w:numPr>
        <w:spacing w:before="100" w:beforeAutospacing="1" w:after="100" w:afterAutospacing="1" w:line="240" w:lineRule="auto"/>
        <w:jc w:val="both"/>
        <w:rPr>
          <w:rFonts w:eastAsia="Times New Roman" w:cs="Times New Roman"/>
          <w:noProof/>
          <w:szCs w:val="24"/>
          <w:lang w:val="ka-GE"/>
        </w:rPr>
      </w:pPr>
      <w:r w:rsidRPr="00D633FA">
        <w:rPr>
          <w:rFonts w:eastAsia="Times New Roman" w:cs="Sylfaen"/>
          <w:noProof/>
          <w:szCs w:val="24"/>
          <w:lang w:val="ka-GE"/>
        </w:rPr>
        <w:t>ცნობა</w:t>
      </w:r>
      <w:r w:rsidRPr="00D633FA">
        <w:rPr>
          <w:rFonts w:eastAsia="Times New Roman" w:cs="Times New Roman"/>
          <w:noProof/>
          <w:szCs w:val="24"/>
          <w:lang w:val="ka-GE"/>
        </w:rPr>
        <w:t xml:space="preserve"> </w:t>
      </w:r>
      <w:r w:rsidRPr="00D633FA">
        <w:rPr>
          <w:rFonts w:eastAsia="Times New Roman" w:cs="Sylfaen"/>
          <w:noProof/>
          <w:szCs w:val="24"/>
          <w:lang w:val="ka-GE"/>
        </w:rPr>
        <w:t>სტუდენტის</w:t>
      </w:r>
      <w:r w:rsidRPr="00D633FA">
        <w:rPr>
          <w:rFonts w:eastAsia="Times New Roman" w:cs="Times New Roman"/>
          <w:noProof/>
          <w:szCs w:val="24"/>
          <w:lang w:val="ka-GE"/>
        </w:rPr>
        <w:t xml:space="preserve"> </w:t>
      </w:r>
      <w:r w:rsidRPr="00D633FA">
        <w:rPr>
          <w:rFonts w:eastAsia="Times New Roman" w:cs="Sylfaen"/>
          <w:noProof/>
          <w:szCs w:val="24"/>
          <w:lang w:val="ka-GE"/>
        </w:rPr>
        <w:t>სტატუსის</w:t>
      </w:r>
      <w:r w:rsidRPr="00D633FA">
        <w:rPr>
          <w:rFonts w:eastAsia="Times New Roman" w:cs="Times New Roman"/>
          <w:noProof/>
          <w:szCs w:val="24"/>
          <w:lang w:val="ka-GE"/>
        </w:rPr>
        <w:t xml:space="preserve"> </w:t>
      </w:r>
      <w:r w:rsidRPr="00D633FA">
        <w:rPr>
          <w:rFonts w:eastAsia="Times New Roman" w:cs="Sylfaen"/>
          <w:noProof/>
          <w:szCs w:val="24"/>
          <w:lang w:val="ka-GE"/>
        </w:rPr>
        <w:t>შესახებ</w:t>
      </w:r>
      <w:r w:rsidRPr="00D633FA">
        <w:rPr>
          <w:rFonts w:eastAsia="Times New Roman" w:cs="Times New Roman"/>
          <w:noProof/>
          <w:szCs w:val="24"/>
          <w:lang w:val="ka-GE"/>
        </w:rPr>
        <w:t xml:space="preserve"> (</w:t>
      </w:r>
      <w:r w:rsidR="002B3681">
        <w:rPr>
          <w:rFonts w:eastAsia="Times New Roman" w:cs="Times New Roman"/>
          <w:noProof/>
          <w:szCs w:val="24"/>
          <w:lang w:val="ka-GE"/>
        </w:rPr>
        <w:t xml:space="preserve">აკადემიური </w:t>
      </w:r>
      <w:r w:rsidRPr="00C675BC">
        <w:rPr>
          <w:rFonts w:eastAsia="Times New Roman" w:cs="Sylfaen"/>
          <w:noProof/>
          <w:szCs w:val="24"/>
          <w:lang w:val="ka-GE"/>
        </w:rPr>
        <w:t>პროგრამის</w:t>
      </w:r>
      <w:r w:rsidRPr="00D633FA">
        <w:rPr>
          <w:rFonts w:eastAsia="Times New Roman" w:cs="Times New Roman"/>
          <w:noProof/>
          <w:szCs w:val="24"/>
          <w:lang w:val="ka-GE"/>
        </w:rPr>
        <w:t xml:space="preserve"> </w:t>
      </w:r>
      <w:r w:rsidRPr="00D633FA">
        <w:rPr>
          <w:rFonts w:eastAsia="Times New Roman" w:cs="Sylfaen"/>
          <w:noProof/>
          <w:szCs w:val="24"/>
          <w:lang w:val="ka-GE"/>
        </w:rPr>
        <w:t>ოფიციალური</w:t>
      </w:r>
      <w:r w:rsidRPr="00D633FA">
        <w:rPr>
          <w:rFonts w:eastAsia="Times New Roman" w:cs="Times New Roman"/>
          <w:noProof/>
          <w:szCs w:val="24"/>
          <w:lang w:val="ka-GE"/>
        </w:rPr>
        <w:t xml:space="preserve"> </w:t>
      </w:r>
      <w:r w:rsidRPr="00D633FA">
        <w:rPr>
          <w:rFonts w:eastAsia="Times New Roman" w:cs="Sylfaen"/>
          <w:noProof/>
          <w:szCs w:val="24"/>
          <w:lang w:val="ka-GE"/>
        </w:rPr>
        <w:t>ხანგრძლივობის</w:t>
      </w:r>
      <w:r w:rsidRPr="00D633FA">
        <w:rPr>
          <w:rFonts w:eastAsia="Times New Roman" w:cs="Times New Roman"/>
          <w:noProof/>
          <w:szCs w:val="24"/>
          <w:lang w:val="ka-GE"/>
        </w:rPr>
        <w:t xml:space="preserve"> </w:t>
      </w:r>
      <w:r w:rsidRPr="00D633FA">
        <w:rPr>
          <w:rFonts w:eastAsia="Times New Roman" w:cs="Sylfaen"/>
          <w:noProof/>
          <w:szCs w:val="24"/>
          <w:lang w:val="ka-GE"/>
        </w:rPr>
        <w:t>მითითებით</w:t>
      </w:r>
      <w:r w:rsidRPr="00D633FA">
        <w:rPr>
          <w:rFonts w:eastAsia="Times New Roman" w:cs="Times New Roman"/>
          <w:noProof/>
          <w:szCs w:val="24"/>
          <w:lang w:val="ka-GE"/>
        </w:rPr>
        <w:t xml:space="preserve">); </w:t>
      </w:r>
    </w:p>
    <w:p w14:paraId="70EF8217" w14:textId="6900DC6F" w:rsidR="00E87215" w:rsidRPr="00E87215" w:rsidRDefault="00C5326A" w:rsidP="00E87215">
      <w:pPr>
        <w:numPr>
          <w:ilvl w:val="0"/>
          <w:numId w:val="2"/>
        </w:numPr>
        <w:spacing w:before="100" w:beforeAutospacing="1" w:after="100" w:afterAutospacing="1" w:line="240" w:lineRule="auto"/>
        <w:jc w:val="both"/>
        <w:rPr>
          <w:rFonts w:eastAsia="Times New Roman" w:cs="Times New Roman"/>
          <w:noProof/>
          <w:szCs w:val="24"/>
          <w:lang w:val="ka-GE"/>
        </w:rPr>
      </w:pPr>
      <w:r>
        <w:rPr>
          <w:rFonts w:eastAsia="Times New Roman" w:cs="Sylfaen"/>
          <w:noProof/>
          <w:szCs w:val="24"/>
          <w:lang w:val="ka-GE"/>
        </w:rPr>
        <w:t xml:space="preserve">წინა აკადემიური სემესტრის </w:t>
      </w:r>
      <w:r w:rsidR="0004350A" w:rsidRPr="00D633FA">
        <w:rPr>
          <w:rFonts w:eastAsia="Times New Roman" w:cs="Sylfaen"/>
          <w:noProof/>
          <w:szCs w:val="24"/>
          <w:lang w:val="ka-GE"/>
        </w:rPr>
        <w:t>შეფასების</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ფურცელი</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საშუალო</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ჯამური</w:t>
      </w:r>
      <w:r w:rsidR="0004350A" w:rsidRPr="00D633FA">
        <w:rPr>
          <w:rFonts w:eastAsia="Times New Roman" w:cs="Times New Roman"/>
          <w:noProof/>
          <w:szCs w:val="24"/>
          <w:lang w:val="ka-GE"/>
        </w:rPr>
        <w:t xml:space="preserve"> </w:t>
      </w:r>
      <w:r w:rsidR="0004350A" w:rsidRPr="00D633FA">
        <w:rPr>
          <w:rFonts w:eastAsia="Times New Roman" w:cs="Sylfaen"/>
          <w:noProof/>
          <w:szCs w:val="24"/>
          <w:lang w:val="ka-GE"/>
        </w:rPr>
        <w:t>ქულის</w:t>
      </w:r>
      <w:r w:rsidR="0004350A" w:rsidRPr="00D633FA">
        <w:rPr>
          <w:rFonts w:eastAsia="Times New Roman" w:cs="Times New Roman"/>
          <w:noProof/>
          <w:szCs w:val="24"/>
          <w:lang w:val="ka-GE"/>
        </w:rPr>
        <w:t xml:space="preserve"> (GPA) </w:t>
      </w:r>
      <w:r w:rsidR="0004350A" w:rsidRPr="00D633FA">
        <w:rPr>
          <w:rFonts w:eastAsia="Times New Roman" w:cs="Sylfaen"/>
          <w:noProof/>
          <w:szCs w:val="24"/>
          <w:lang w:val="ka-GE"/>
        </w:rPr>
        <w:t>მითითებით</w:t>
      </w:r>
      <w:r w:rsidR="0004350A" w:rsidRPr="00D633FA">
        <w:rPr>
          <w:rFonts w:eastAsia="Times New Roman" w:cs="Times New Roman"/>
          <w:noProof/>
          <w:szCs w:val="24"/>
          <w:lang w:val="ka-GE"/>
        </w:rPr>
        <w:t xml:space="preserve">; </w:t>
      </w:r>
    </w:p>
    <w:p w14:paraId="41567D89" w14:textId="10D879FD" w:rsidR="0004350A" w:rsidRPr="00D633FA" w:rsidRDefault="0004350A" w:rsidP="0004350A">
      <w:pPr>
        <w:numPr>
          <w:ilvl w:val="0"/>
          <w:numId w:val="2"/>
        </w:numPr>
        <w:spacing w:before="100" w:beforeAutospacing="1" w:after="100" w:afterAutospacing="1" w:line="240" w:lineRule="auto"/>
        <w:jc w:val="both"/>
        <w:rPr>
          <w:rFonts w:eastAsia="Times New Roman" w:cs="Times New Roman"/>
          <w:noProof/>
          <w:szCs w:val="24"/>
          <w:lang w:val="ka-GE"/>
        </w:rPr>
      </w:pPr>
      <w:r w:rsidRPr="00D633FA">
        <w:rPr>
          <w:rFonts w:eastAsia="Times New Roman" w:cs="Sylfaen"/>
          <w:noProof/>
          <w:szCs w:val="24"/>
          <w:lang w:val="ka-GE"/>
        </w:rPr>
        <w:t>განცხადება</w:t>
      </w:r>
      <w:r w:rsidRPr="00D633FA">
        <w:rPr>
          <w:rFonts w:eastAsia="Times New Roman" w:cs="Times New Roman"/>
          <w:noProof/>
          <w:szCs w:val="24"/>
          <w:lang w:val="ka-GE"/>
        </w:rPr>
        <w:t xml:space="preserve"> </w:t>
      </w:r>
      <w:r w:rsidR="00943605">
        <w:rPr>
          <w:rFonts w:eastAsia="Times New Roman" w:cs="Times New Roman"/>
          <w:noProof/>
          <w:szCs w:val="24"/>
          <w:lang w:val="ka-GE"/>
        </w:rPr>
        <w:t xml:space="preserve">საქართველოს განათლების, მეცნიერებისა და ახალგზარდობის </w:t>
      </w:r>
      <w:r w:rsidRPr="00D633FA">
        <w:rPr>
          <w:rFonts w:eastAsia="Times New Roman" w:cs="Sylfaen"/>
          <w:noProof/>
          <w:szCs w:val="24"/>
          <w:lang w:val="ka-GE"/>
        </w:rPr>
        <w:t>მინისტრის</w:t>
      </w:r>
      <w:r w:rsidRPr="00D633FA">
        <w:rPr>
          <w:rFonts w:eastAsia="Times New Roman" w:cs="Times New Roman"/>
          <w:noProof/>
          <w:szCs w:val="24"/>
          <w:lang w:val="ka-GE"/>
        </w:rPr>
        <w:t xml:space="preserve"> </w:t>
      </w:r>
      <w:r w:rsidR="00943605">
        <w:rPr>
          <w:rFonts w:eastAsia="Times New Roman" w:cs="Times New Roman"/>
          <w:noProof/>
          <w:szCs w:val="24"/>
          <w:lang w:val="ka-GE"/>
        </w:rPr>
        <w:t xml:space="preserve">(შემდგომ - მინისტრი) </w:t>
      </w:r>
      <w:r w:rsidRPr="00D633FA">
        <w:rPr>
          <w:rFonts w:eastAsia="Times New Roman" w:cs="Sylfaen"/>
          <w:noProof/>
          <w:szCs w:val="24"/>
          <w:lang w:val="ka-GE"/>
        </w:rPr>
        <w:t>სახელზე</w:t>
      </w:r>
      <w:r w:rsidRPr="00D633FA">
        <w:rPr>
          <w:rFonts w:eastAsia="Times New Roman" w:cs="Times New Roman"/>
          <w:noProof/>
          <w:szCs w:val="24"/>
          <w:lang w:val="ka-GE"/>
        </w:rPr>
        <w:t xml:space="preserve">; </w:t>
      </w:r>
    </w:p>
    <w:p w14:paraId="2E1ACF08" w14:textId="77777777" w:rsidR="0004350A" w:rsidRDefault="0004350A" w:rsidP="0004350A">
      <w:pPr>
        <w:numPr>
          <w:ilvl w:val="0"/>
          <w:numId w:val="2"/>
        </w:numPr>
        <w:spacing w:before="100" w:beforeAutospacing="1" w:after="100" w:afterAutospacing="1" w:line="240" w:lineRule="auto"/>
        <w:jc w:val="both"/>
        <w:rPr>
          <w:rFonts w:eastAsia="Times New Roman" w:cs="Times New Roman"/>
          <w:noProof/>
          <w:szCs w:val="24"/>
          <w:lang w:val="ka-GE"/>
        </w:rPr>
      </w:pPr>
      <w:r w:rsidRPr="00D633FA">
        <w:rPr>
          <w:rFonts w:eastAsia="Times New Roman" w:cs="Sylfaen"/>
          <w:noProof/>
          <w:szCs w:val="24"/>
          <w:lang w:val="ka-GE"/>
        </w:rPr>
        <w:t>სამოტივაციო</w:t>
      </w:r>
      <w:r w:rsidRPr="00D633FA">
        <w:rPr>
          <w:rFonts w:eastAsia="Times New Roman" w:cs="Times New Roman"/>
          <w:noProof/>
          <w:szCs w:val="24"/>
          <w:lang w:val="ka-GE"/>
        </w:rPr>
        <w:t xml:space="preserve"> </w:t>
      </w:r>
      <w:r w:rsidRPr="00D633FA">
        <w:rPr>
          <w:rFonts w:eastAsia="Times New Roman" w:cs="Sylfaen"/>
          <w:noProof/>
          <w:szCs w:val="24"/>
          <w:lang w:val="ka-GE"/>
        </w:rPr>
        <w:t>წერილი</w:t>
      </w:r>
      <w:r w:rsidRPr="00D633FA">
        <w:rPr>
          <w:rFonts w:eastAsia="Times New Roman" w:cs="Times New Roman"/>
          <w:noProof/>
          <w:szCs w:val="24"/>
          <w:lang w:val="ka-GE"/>
        </w:rPr>
        <w:t xml:space="preserve">; </w:t>
      </w:r>
    </w:p>
    <w:p w14:paraId="55852CB6" w14:textId="3A2ABF11" w:rsidR="0004350A" w:rsidRDefault="0004350A" w:rsidP="0004350A">
      <w:pPr>
        <w:numPr>
          <w:ilvl w:val="0"/>
          <w:numId w:val="2"/>
        </w:numPr>
        <w:spacing w:before="100" w:beforeAutospacing="1" w:after="100" w:afterAutospacing="1" w:line="240" w:lineRule="auto"/>
        <w:jc w:val="both"/>
        <w:rPr>
          <w:rFonts w:eastAsia="Times New Roman" w:cs="Times New Roman"/>
          <w:noProof/>
          <w:szCs w:val="24"/>
          <w:lang w:val="ka-GE"/>
        </w:rPr>
      </w:pPr>
      <w:r>
        <w:rPr>
          <w:rFonts w:eastAsia="Times New Roman" w:cs="Times New Roman"/>
          <w:noProof/>
          <w:szCs w:val="24"/>
          <w:lang w:val="ka-GE"/>
        </w:rPr>
        <w:lastRenderedPageBreak/>
        <w:t xml:space="preserve">სსიპ </w:t>
      </w:r>
      <w:r w:rsidR="00411CE8">
        <w:rPr>
          <w:rFonts w:eastAsia="Times New Roman" w:cs="Times New Roman"/>
          <w:noProof/>
          <w:szCs w:val="24"/>
          <w:lang w:val="ka-GE"/>
        </w:rPr>
        <w:t xml:space="preserve">- </w:t>
      </w:r>
      <w:r>
        <w:rPr>
          <w:rFonts w:eastAsia="Times New Roman" w:cs="Times New Roman"/>
          <w:noProof/>
          <w:szCs w:val="24"/>
          <w:lang w:val="ka-GE"/>
        </w:rPr>
        <w:t xml:space="preserve">განათლების საერთაშორისო ცენტრთან (შემდგომ </w:t>
      </w:r>
      <w:r w:rsidR="006A3ABE">
        <w:rPr>
          <w:rFonts w:eastAsia="Times New Roman" w:cs="Times New Roman"/>
          <w:noProof/>
          <w:szCs w:val="24"/>
          <w:lang w:val="ka-GE"/>
        </w:rPr>
        <w:t xml:space="preserve">- </w:t>
      </w:r>
      <w:r>
        <w:rPr>
          <w:rFonts w:eastAsia="Times New Roman" w:cs="Times New Roman"/>
          <w:noProof/>
          <w:szCs w:val="24"/>
          <w:lang w:val="ka-GE"/>
        </w:rPr>
        <w:t>ცენტრი) დადებული გასული წლების ხელშეკრულება/შეთანხება</w:t>
      </w:r>
      <w:r w:rsidR="002D1D1D">
        <w:rPr>
          <w:rFonts w:eastAsia="Times New Roman" w:cs="Times New Roman"/>
          <w:noProof/>
          <w:szCs w:val="24"/>
          <w:lang w:val="ka-GE"/>
        </w:rPr>
        <w:t>;</w:t>
      </w:r>
    </w:p>
    <w:p w14:paraId="711134E8" w14:textId="77777777" w:rsidR="0004350A" w:rsidRPr="00D633FA" w:rsidRDefault="0004350A" w:rsidP="0004350A">
      <w:pPr>
        <w:numPr>
          <w:ilvl w:val="0"/>
          <w:numId w:val="2"/>
        </w:numPr>
        <w:spacing w:before="100" w:beforeAutospacing="1" w:after="100" w:afterAutospacing="1" w:line="240" w:lineRule="auto"/>
        <w:jc w:val="both"/>
        <w:rPr>
          <w:rFonts w:eastAsia="Times New Roman" w:cs="Times New Roman"/>
          <w:noProof/>
          <w:szCs w:val="24"/>
          <w:lang w:val="ka-GE"/>
        </w:rPr>
      </w:pPr>
      <w:r w:rsidRPr="00D633FA">
        <w:rPr>
          <w:rFonts w:eastAsia="Times New Roman" w:cs="Sylfaen"/>
          <w:noProof/>
          <w:szCs w:val="24"/>
          <w:lang w:val="ka-GE"/>
        </w:rPr>
        <w:t>პირადი</w:t>
      </w:r>
      <w:r w:rsidRPr="00D633FA">
        <w:rPr>
          <w:rFonts w:eastAsia="Times New Roman" w:cs="Times New Roman"/>
          <w:noProof/>
          <w:szCs w:val="24"/>
          <w:lang w:val="ka-GE"/>
        </w:rPr>
        <w:t xml:space="preserve"> </w:t>
      </w:r>
      <w:r w:rsidRPr="00D633FA">
        <w:rPr>
          <w:rFonts w:eastAsia="Times New Roman" w:cs="Sylfaen"/>
          <w:noProof/>
          <w:szCs w:val="24"/>
          <w:lang w:val="ka-GE"/>
        </w:rPr>
        <w:t>საბანკო</w:t>
      </w:r>
      <w:r w:rsidRPr="00D633FA">
        <w:rPr>
          <w:rFonts w:eastAsia="Times New Roman" w:cs="Times New Roman"/>
          <w:noProof/>
          <w:szCs w:val="24"/>
          <w:lang w:val="ka-GE"/>
        </w:rPr>
        <w:t xml:space="preserve"> </w:t>
      </w:r>
      <w:r w:rsidRPr="00D633FA">
        <w:rPr>
          <w:rFonts w:eastAsia="Times New Roman" w:cs="Sylfaen"/>
          <w:noProof/>
          <w:szCs w:val="24"/>
          <w:lang w:val="ka-GE"/>
        </w:rPr>
        <w:t>რეკვიზიტები</w:t>
      </w:r>
      <w:r w:rsidRPr="00D633FA">
        <w:rPr>
          <w:rFonts w:eastAsia="Times New Roman" w:cs="Times New Roman"/>
          <w:noProof/>
          <w:szCs w:val="24"/>
          <w:lang w:val="ka-GE"/>
        </w:rPr>
        <w:t xml:space="preserve">. </w:t>
      </w:r>
    </w:p>
    <w:p w14:paraId="3C278C9C" w14:textId="77777777" w:rsidR="0004350A" w:rsidRPr="00CF49BC" w:rsidRDefault="0004350A" w:rsidP="00F27C43">
      <w:pPr>
        <w:spacing w:before="100" w:beforeAutospacing="1" w:after="100" w:afterAutospacing="1" w:line="240" w:lineRule="auto"/>
        <w:jc w:val="both"/>
        <w:rPr>
          <w:rFonts w:eastAsia="Times New Roman" w:cs="Times New Roman"/>
          <w:noProof/>
          <w:szCs w:val="24"/>
          <w:lang w:val="ka-GE"/>
        </w:rPr>
      </w:pPr>
      <w:r w:rsidRPr="00D633FA">
        <w:rPr>
          <w:rFonts w:eastAsia="Times New Roman" w:cs="Sylfaen"/>
          <w:b/>
          <w:bCs/>
          <w:noProof/>
          <w:szCs w:val="24"/>
          <w:lang w:val="ka-GE"/>
        </w:rPr>
        <w:t>შენიშვნა</w:t>
      </w:r>
      <w:r w:rsidRPr="00D633FA">
        <w:rPr>
          <w:rFonts w:eastAsia="Times New Roman" w:cs="Times New Roman"/>
          <w:b/>
          <w:bCs/>
          <w:noProof/>
          <w:szCs w:val="24"/>
          <w:lang w:val="ka-GE"/>
        </w:rPr>
        <w:t>:</w:t>
      </w:r>
      <w:r w:rsidRPr="00D633FA">
        <w:rPr>
          <w:rFonts w:eastAsia="Times New Roman" w:cs="Times New Roman"/>
          <w:noProof/>
          <w:szCs w:val="24"/>
          <w:lang w:val="ka-GE"/>
        </w:rPr>
        <w:t xml:space="preserve"> </w:t>
      </w:r>
      <w:r w:rsidRPr="00D633FA">
        <w:rPr>
          <w:rFonts w:eastAsia="Times New Roman" w:cs="Sylfaen"/>
          <w:noProof/>
          <w:szCs w:val="24"/>
          <w:lang w:val="ka-GE"/>
        </w:rPr>
        <w:t>სტუდენტმა</w:t>
      </w:r>
      <w:r w:rsidRPr="00D633FA">
        <w:rPr>
          <w:rFonts w:eastAsia="Times New Roman" w:cs="Times New Roman"/>
          <w:noProof/>
          <w:szCs w:val="24"/>
          <w:lang w:val="ka-GE"/>
        </w:rPr>
        <w:t xml:space="preserve"> </w:t>
      </w:r>
      <w:r w:rsidRPr="00D633FA">
        <w:rPr>
          <w:rFonts w:eastAsia="Times New Roman" w:cs="Sylfaen"/>
          <w:noProof/>
          <w:szCs w:val="24"/>
          <w:lang w:val="ka-GE"/>
        </w:rPr>
        <w:t>ყველა</w:t>
      </w:r>
      <w:r w:rsidRPr="00D633FA">
        <w:rPr>
          <w:rFonts w:eastAsia="Times New Roman" w:cs="Times New Roman"/>
          <w:noProof/>
          <w:szCs w:val="24"/>
          <w:lang w:val="ka-GE"/>
        </w:rPr>
        <w:t xml:space="preserve"> </w:t>
      </w:r>
      <w:r w:rsidRPr="00D633FA">
        <w:rPr>
          <w:rFonts w:eastAsia="Times New Roman" w:cs="Sylfaen"/>
          <w:noProof/>
          <w:szCs w:val="24"/>
          <w:lang w:val="ka-GE"/>
        </w:rPr>
        <w:t>უცხოენოვანი</w:t>
      </w:r>
      <w:r w:rsidRPr="00D633FA">
        <w:rPr>
          <w:rFonts w:eastAsia="Times New Roman" w:cs="Times New Roman"/>
          <w:noProof/>
          <w:szCs w:val="24"/>
          <w:lang w:val="ka-GE"/>
        </w:rPr>
        <w:t xml:space="preserve"> </w:t>
      </w:r>
      <w:r w:rsidRPr="00D633FA">
        <w:rPr>
          <w:rFonts w:eastAsia="Times New Roman" w:cs="Sylfaen"/>
          <w:noProof/>
          <w:szCs w:val="24"/>
          <w:lang w:val="ka-GE"/>
        </w:rPr>
        <w:t>დოკუმენტი</w:t>
      </w:r>
      <w:r w:rsidRPr="00D633FA">
        <w:rPr>
          <w:rFonts w:eastAsia="Times New Roman" w:cs="Times New Roman"/>
          <w:noProof/>
          <w:szCs w:val="24"/>
          <w:lang w:val="ka-GE"/>
        </w:rPr>
        <w:t xml:space="preserve"> </w:t>
      </w:r>
      <w:r w:rsidRPr="00D633FA">
        <w:rPr>
          <w:rFonts w:eastAsia="Times New Roman" w:cs="Sylfaen"/>
          <w:noProof/>
          <w:szCs w:val="24"/>
          <w:lang w:val="ka-GE"/>
        </w:rPr>
        <w:t>უნდა</w:t>
      </w:r>
      <w:r w:rsidRPr="00D633FA">
        <w:rPr>
          <w:rFonts w:eastAsia="Times New Roman" w:cs="Times New Roman"/>
          <w:noProof/>
          <w:szCs w:val="24"/>
          <w:lang w:val="ka-GE"/>
        </w:rPr>
        <w:t xml:space="preserve"> </w:t>
      </w:r>
      <w:r w:rsidRPr="00D633FA">
        <w:rPr>
          <w:rFonts w:eastAsia="Times New Roman" w:cs="Sylfaen"/>
          <w:noProof/>
          <w:szCs w:val="24"/>
          <w:lang w:val="ka-GE"/>
        </w:rPr>
        <w:t>წარმოადგინოს</w:t>
      </w:r>
      <w:r w:rsidRPr="00D633FA">
        <w:rPr>
          <w:rFonts w:eastAsia="Times New Roman" w:cs="Times New Roman"/>
          <w:noProof/>
          <w:szCs w:val="24"/>
          <w:lang w:val="ka-GE"/>
        </w:rPr>
        <w:t xml:space="preserve"> </w:t>
      </w:r>
      <w:r w:rsidRPr="00D633FA">
        <w:rPr>
          <w:rFonts w:eastAsia="Times New Roman" w:cs="Sylfaen"/>
          <w:noProof/>
          <w:szCs w:val="24"/>
          <w:lang w:val="ka-GE"/>
        </w:rPr>
        <w:t>ქართულ</w:t>
      </w:r>
      <w:r w:rsidRPr="00D633FA">
        <w:rPr>
          <w:rFonts w:eastAsia="Times New Roman" w:cs="Times New Roman"/>
          <w:noProof/>
          <w:szCs w:val="24"/>
          <w:lang w:val="ka-GE"/>
        </w:rPr>
        <w:t xml:space="preserve"> </w:t>
      </w:r>
      <w:r w:rsidRPr="00D633FA">
        <w:rPr>
          <w:rFonts w:eastAsia="Times New Roman" w:cs="Sylfaen"/>
          <w:noProof/>
          <w:szCs w:val="24"/>
          <w:lang w:val="ka-GE"/>
        </w:rPr>
        <w:t>ენაზე</w:t>
      </w:r>
      <w:r w:rsidRPr="00D633FA">
        <w:rPr>
          <w:rFonts w:eastAsia="Times New Roman" w:cs="Times New Roman"/>
          <w:noProof/>
          <w:szCs w:val="24"/>
          <w:lang w:val="ka-GE"/>
        </w:rPr>
        <w:t xml:space="preserve">, </w:t>
      </w:r>
      <w:r w:rsidRPr="00D633FA">
        <w:rPr>
          <w:rFonts w:eastAsia="Times New Roman" w:cs="Sylfaen"/>
          <w:noProof/>
          <w:szCs w:val="24"/>
          <w:lang w:val="ka-GE"/>
        </w:rPr>
        <w:t>სანოტარო</w:t>
      </w:r>
      <w:r w:rsidRPr="00D633FA">
        <w:rPr>
          <w:rFonts w:eastAsia="Times New Roman" w:cs="Times New Roman"/>
          <w:noProof/>
          <w:szCs w:val="24"/>
          <w:lang w:val="ka-GE"/>
        </w:rPr>
        <w:t xml:space="preserve"> </w:t>
      </w:r>
      <w:r w:rsidRPr="00D633FA">
        <w:rPr>
          <w:rFonts w:eastAsia="Times New Roman" w:cs="Sylfaen"/>
          <w:noProof/>
          <w:szCs w:val="24"/>
          <w:lang w:val="ka-GE"/>
        </w:rPr>
        <w:t>წესით</w:t>
      </w:r>
      <w:r w:rsidRPr="00D633FA">
        <w:rPr>
          <w:rFonts w:eastAsia="Times New Roman" w:cs="Times New Roman"/>
          <w:noProof/>
          <w:szCs w:val="24"/>
          <w:lang w:val="ka-GE"/>
        </w:rPr>
        <w:t xml:space="preserve"> </w:t>
      </w:r>
      <w:r w:rsidRPr="00D633FA">
        <w:rPr>
          <w:rFonts w:eastAsia="Times New Roman" w:cs="Sylfaen"/>
          <w:noProof/>
          <w:szCs w:val="24"/>
          <w:lang w:val="ka-GE"/>
        </w:rPr>
        <w:t>დამოწმებულ</w:t>
      </w:r>
      <w:r w:rsidRPr="00D633FA">
        <w:rPr>
          <w:rFonts w:eastAsia="Times New Roman" w:cs="Times New Roman"/>
          <w:noProof/>
          <w:szCs w:val="24"/>
          <w:lang w:val="ka-GE"/>
        </w:rPr>
        <w:t xml:space="preserve"> </w:t>
      </w:r>
      <w:r w:rsidRPr="00D633FA">
        <w:rPr>
          <w:rFonts w:eastAsia="Times New Roman" w:cs="Sylfaen"/>
          <w:noProof/>
          <w:szCs w:val="24"/>
          <w:lang w:val="ka-GE"/>
        </w:rPr>
        <w:t>თარგმანთან</w:t>
      </w:r>
      <w:r w:rsidRPr="00D633FA">
        <w:rPr>
          <w:rFonts w:eastAsia="Times New Roman" w:cs="Times New Roman"/>
          <w:noProof/>
          <w:szCs w:val="24"/>
          <w:lang w:val="ka-GE"/>
        </w:rPr>
        <w:t xml:space="preserve"> </w:t>
      </w:r>
      <w:r w:rsidRPr="00D633FA">
        <w:rPr>
          <w:rFonts w:eastAsia="Times New Roman" w:cs="Sylfaen"/>
          <w:noProof/>
          <w:szCs w:val="24"/>
          <w:lang w:val="ka-GE"/>
        </w:rPr>
        <w:t>ერთად</w:t>
      </w:r>
      <w:r w:rsidRPr="00D633FA">
        <w:rPr>
          <w:rFonts w:eastAsia="Times New Roman" w:cs="Times New Roman"/>
          <w:noProof/>
          <w:szCs w:val="24"/>
          <w:lang w:val="ka-GE"/>
        </w:rPr>
        <w:t xml:space="preserve">. </w:t>
      </w:r>
    </w:p>
    <w:p w14:paraId="7FF60EFA" w14:textId="77777777" w:rsidR="00C9366A" w:rsidRDefault="00C9366A" w:rsidP="0004350A">
      <w:pPr>
        <w:spacing w:beforeAutospacing="1" w:after="100" w:afterAutospacing="1" w:line="240" w:lineRule="auto"/>
        <w:jc w:val="both"/>
        <w:rPr>
          <w:rFonts w:eastAsia="Times New Roman" w:cs="Times New Roman"/>
          <w:b/>
          <w:bCs/>
          <w:noProof/>
          <w:szCs w:val="24"/>
          <w:lang w:val="ka-GE"/>
        </w:rPr>
      </w:pPr>
    </w:p>
    <w:p w14:paraId="639DFB5C" w14:textId="1029D0ED" w:rsidR="00C9366A" w:rsidRDefault="00984A1D" w:rsidP="0004350A">
      <w:pPr>
        <w:spacing w:beforeAutospacing="1" w:after="100" w:afterAutospacing="1" w:line="240" w:lineRule="auto"/>
        <w:jc w:val="both"/>
        <w:rPr>
          <w:rFonts w:eastAsia="Times New Roman" w:cs="Times New Roman"/>
          <w:b/>
          <w:bCs/>
          <w:szCs w:val="24"/>
          <w:lang w:val="ka-GE"/>
        </w:rPr>
      </w:pPr>
      <w:r>
        <w:rPr>
          <w:rFonts w:eastAsia="Times New Roman" w:cs="Times New Roman"/>
          <w:b/>
          <w:bCs/>
          <w:noProof/>
          <w:szCs w:val="24"/>
          <w:lang w:val="ka-GE"/>
        </w:rPr>
        <w:t xml:space="preserve">მუხლი </w:t>
      </w:r>
      <w:r w:rsidR="00702C49">
        <w:rPr>
          <w:rFonts w:eastAsia="Times New Roman" w:cs="Times New Roman"/>
          <w:b/>
          <w:bCs/>
          <w:noProof/>
          <w:szCs w:val="24"/>
          <w:lang w:val="ka-GE"/>
        </w:rPr>
        <w:t>5</w:t>
      </w:r>
      <w:r w:rsidR="00202DF5">
        <w:rPr>
          <w:rFonts w:eastAsia="Times New Roman" w:cs="Times New Roman"/>
          <w:b/>
          <w:bCs/>
          <w:noProof/>
          <w:szCs w:val="24"/>
          <w:lang w:val="ka-GE"/>
        </w:rPr>
        <w:t>.</w:t>
      </w:r>
      <w:r w:rsidR="0004350A" w:rsidRPr="00D633FA">
        <w:rPr>
          <w:rFonts w:eastAsia="Times New Roman" w:cs="Times New Roman"/>
          <w:b/>
          <w:bCs/>
          <w:szCs w:val="24"/>
          <w:lang w:val="ka-GE"/>
        </w:rPr>
        <w:t xml:space="preserve"> </w:t>
      </w:r>
      <w:r w:rsidR="006D1C58">
        <w:rPr>
          <w:rFonts w:eastAsia="Times New Roman" w:cs="Times New Roman"/>
          <w:b/>
          <w:bCs/>
          <w:szCs w:val="24"/>
          <w:lang w:val="ka-GE"/>
        </w:rPr>
        <w:t>კომისია და გადაწყვეტილება</w:t>
      </w:r>
    </w:p>
    <w:p w14:paraId="07A53377" w14:textId="72FDBFE6" w:rsidR="008E2510" w:rsidRDefault="008E2510" w:rsidP="00C9366A">
      <w:pPr>
        <w:spacing w:after="0" w:line="240" w:lineRule="auto"/>
        <w:jc w:val="both"/>
        <w:rPr>
          <w:szCs w:val="24"/>
          <w:lang w:val="ka-GE"/>
        </w:rPr>
      </w:pPr>
      <w:r w:rsidRPr="00AE6939">
        <w:rPr>
          <w:rFonts w:eastAsia="Times New Roman" w:cs="Sylfaen"/>
          <w:szCs w:val="24"/>
          <w:lang w:val="ka-GE"/>
        </w:rPr>
        <w:t>1.</w:t>
      </w:r>
      <w:r>
        <w:rPr>
          <w:rFonts w:eastAsia="Times New Roman" w:cs="Sylfaen"/>
          <w:b/>
          <w:bCs/>
          <w:szCs w:val="24"/>
          <w:lang w:val="ka-GE"/>
        </w:rPr>
        <w:t xml:space="preserve"> </w:t>
      </w:r>
      <w:r w:rsidR="00960689" w:rsidRPr="00960689">
        <w:rPr>
          <w:rFonts w:eastAsia="Aptos" w:cs="Sylfaen"/>
          <w:noProof/>
          <w:kern w:val="2"/>
          <w:lang w:val="ka-GE"/>
          <w14:ligatures w14:val="standardContextual"/>
        </w:rPr>
        <w:t>„</w:t>
      </w:r>
      <w:r w:rsidR="00960689" w:rsidRPr="00960689">
        <w:rPr>
          <w:rFonts w:eastAsia="Times New Roman" w:cs="Sylfaen"/>
          <w:szCs w:val="24"/>
          <w:lang w:val="ka-GE"/>
        </w:rPr>
        <w:t>სსიპ განათლების საერთაშორისო ცენტრის მიერ საგრანტო/სასტიპენდიო პროგრამების ფარგლებში გასულ წლებში დაფინანსებულ პირთა განცხადებების განხილვისა და გადაწყვეტილების მიღების მიზნით კომისიის შექმნისა და მისი მუშაობის წესის დამტკიცების შესახებ</w:t>
      </w:r>
      <w:r w:rsidR="00960689" w:rsidRPr="00960689">
        <w:rPr>
          <w:rFonts w:eastAsia="Aptos" w:cs="Times New Roman"/>
          <w:noProof/>
          <w:kern w:val="2"/>
          <w:szCs w:val="24"/>
          <w:lang w:val="ka-GE"/>
          <w14:ligatures w14:val="standardContextual"/>
        </w:rPr>
        <w:t>“</w:t>
      </w:r>
      <w:r w:rsidR="00960689" w:rsidRPr="00960689">
        <w:rPr>
          <w:rFonts w:eastAsia="Aptos" w:cs="Times New Roman"/>
          <w:b/>
          <w:bCs/>
          <w:noProof/>
          <w:kern w:val="2"/>
          <w:szCs w:val="24"/>
          <w:lang w:val="ka-GE"/>
          <w14:ligatures w14:val="standardContextual"/>
        </w:rPr>
        <w:t xml:space="preserve"> </w:t>
      </w:r>
      <w:r w:rsidR="00960689">
        <w:rPr>
          <w:rFonts w:eastAsia="Times New Roman" w:cs="Sylfaen"/>
          <w:b/>
          <w:bCs/>
          <w:szCs w:val="24"/>
          <w:lang w:val="ka-GE"/>
        </w:rPr>
        <w:t xml:space="preserve"> </w:t>
      </w:r>
      <w:r w:rsidRPr="00CF49BC">
        <w:rPr>
          <w:szCs w:val="24"/>
          <w:lang w:val="ka-GE"/>
        </w:rPr>
        <w:t xml:space="preserve">მინისტრის 2026 წლის 09 მარტის </w:t>
      </w:r>
      <w:r w:rsidR="000D3FD1" w:rsidRPr="000D3FD1">
        <w:rPr>
          <w:szCs w:val="24"/>
        </w:rPr>
        <w:t>№</w:t>
      </w:r>
      <w:r w:rsidRPr="00CF49BC">
        <w:rPr>
          <w:szCs w:val="24"/>
          <w:lang w:val="ka-GE"/>
        </w:rPr>
        <w:t xml:space="preserve">288669 ბრძანებით </w:t>
      </w:r>
      <w:r w:rsidR="006D1C58">
        <w:rPr>
          <w:szCs w:val="24"/>
          <w:lang w:val="ka-GE"/>
        </w:rPr>
        <w:t>განსაზღვრული</w:t>
      </w:r>
      <w:r w:rsidRPr="00CF49BC">
        <w:rPr>
          <w:szCs w:val="24"/>
          <w:lang w:val="ka-GE"/>
        </w:rPr>
        <w:t xml:space="preserve"> კომისია</w:t>
      </w:r>
      <w:r w:rsidR="006D1C58">
        <w:rPr>
          <w:szCs w:val="24"/>
          <w:lang w:val="ka-GE"/>
        </w:rPr>
        <w:t xml:space="preserve"> (შემდგომ - კომისია)</w:t>
      </w:r>
      <w:r w:rsidRPr="00CF49BC">
        <w:rPr>
          <w:szCs w:val="24"/>
          <w:lang w:val="ka-GE"/>
        </w:rPr>
        <w:t xml:space="preserve"> იღებს გადაწყვეტილებას გრანტის მფლობელთათვის საზღვარგარეთ საყოფაცხოვრებო ხარჯების ანაზღაურების გაგრძელების </w:t>
      </w:r>
      <w:r w:rsidR="000B66F8">
        <w:rPr>
          <w:szCs w:val="24"/>
          <w:lang w:val="ka-GE"/>
        </w:rPr>
        <w:t>შესახებ</w:t>
      </w:r>
      <w:r w:rsidRPr="00CF49BC">
        <w:rPr>
          <w:szCs w:val="24"/>
          <w:lang w:val="ka-GE"/>
        </w:rPr>
        <w:t>.</w:t>
      </w:r>
    </w:p>
    <w:p w14:paraId="205718D4" w14:textId="74D0BABE" w:rsidR="0011765B" w:rsidRPr="00CF49BC" w:rsidRDefault="0011765B" w:rsidP="00C9366A">
      <w:pPr>
        <w:spacing w:after="0" w:line="240" w:lineRule="auto"/>
        <w:jc w:val="both"/>
        <w:rPr>
          <w:rFonts w:eastAsia="Times New Roman" w:cs="Times New Roman"/>
          <w:szCs w:val="24"/>
          <w:lang w:val="ka-GE"/>
        </w:rPr>
      </w:pPr>
      <w:r>
        <w:rPr>
          <w:rFonts w:eastAsia="Times New Roman" w:cs="Times New Roman"/>
          <w:szCs w:val="24"/>
          <w:lang w:val="ka-GE"/>
        </w:rPr>
        <w:t xml:space="preserve">2. </w:t>
      </w:r>
      <w:bookmarkStart w:id="1" w:name="_Hlk233619767"/>
      <w:r w:rsidR="003B765D">
        <w:rPr>
          <w:rFonts w:eastAsia="Times New Roman" w:cs="Times New Roman"/>
          <w:szCs w:val="24"/>
          <w:lang w:val="ka-GE"/>
        </w:rPr>
        <w:t xml:space="preserve">ამ მუხლის პირველი პუნქტით განსაზღვრული </w:t>
      </w:r>
      <w:r>
        <w:rPr>
          <w:rFonts w:eastAsia="Times New Roman" w:cs="Times New Roman"/>
          <w:szCs w:val="24"/>
          <w:lang w:val="ka-GE"/>
        </w:rPr>
        <w:t>კომისია</w:t>
      </w:r>
      <w:r w:rsidR="003B765D">
        <w:rPr>
          <w:rFonts w:eastAsia="Times New Roman" w:cs="Times New Roman"/>
          <w:szCs w:val="24"/>
          <w:lang w:val="ka-GE"/>
        </w:rPr>
        <w:t xml:space="preserve"> შეიმუშავებს რეკომენდაციებს</w:t>
      </w:r>
      <w:r>
        <w:rPr>
          <w:rFonts w:eastAsia="Times New Roman" w:cs="Times New Roman"/>
          <w:szCs w:val="24"/>
          <w:lang w:val="ka-GE"/>
        </w:rPr>
        <w:t xml:space="preserve"> </w:t>
      </w:r>
      <w:r w:rsidRPr="0011765B">
        <w:rPr>
          <w:rFonts w:eastAsia="Times New Roman" w:cs="Times New Roman"/>
          <w:szCs w:val="24"/>
          <w:lang w:val="ka-GE"/>
        </w:rPr>
        <w:t>კონკურსის ჩატარებასთან, გამარჯვებულის გამოვლენასთან, რეზერვის განსაზღვრასა და დაფინანსებასთან დაკავშირებულ საკითხებზე</w:t>
      </w:r>
      <w:r w:rsidR="003B765D">
        <w:rPr>
          <w:rFonts w:eastAsia="Times New Roman" w:cs="Times New Roman"/>
          <w:szCs w:val="24"/>
          <w:lang w:val="ka-GE"/>
        </w:rPr>
        <w:t>.</w:t>
      </w:r>
      <w:r w:rsidRPr="0011765B">
        <w:rPr>
          <w:rFonts w:eastAsia="Times New Roman" w:cs="Times New Roman"/>
          <w:szCs w:val="24"/>
          <w:lang w:val="ka-GE"/>
        </w:rPr>
        <w:t xml:space="preserve"> </w:t>
      </w:r>
      <w:r w:rsidR="003B765D">
        <w:rPr>
          <w:rFonts w:eastAsia="Times New Roman" w:cs="Times New Roman"/>
          <w:szCs w:val="24"/>
          <w:lang w:val="ka-GE"/>
        </w:rPr>
        <w:t xml:space="preserve">კომისიის მიერ გამარჯვებულთა გამოვლენისა და რეზერვის განსაზღვრის თაობაზე მიღებული რეკომენდაცია </w:t>
      </w:r>
      <w:r w:rsidRPr="0011765B">
        <w:rPr>
          <w:rFonts w:eastAsia="Times New Roman" w:cs="Times New Roman"/>
          <w:szCs w:val="24"/>
          <w:lang w:val="ka-GE"/>
        </w:rPr>
        <w:t xml:space="preserve"> საბოლოოდ დასამტკიცებლად წარ</w:t>
      </w:r>
      <w:r w:rsidR="003B765D">
        <w:rPr>
          <w:rFonts w:eastAsia="Times New Roman" w:cs="Times New Roman"/>
          <w:szCs w:val="24"/>
          <w:lang w:val="ka-GE"/>
        </w:rPr>
        <w:t>ედგინება</w:t>
      </w:r>
      <w:r w:rsidRPr="0011765B">
        <w:rPr>
          <w:rFonts w:eastAsia="Times New Roman" w:cs="Times New Roman"/>
          <w:szCs w:val="24"/>
          <w:lang w:val="ka-GE"/>
        </w:rPr>
        <w:t xml:space="preserve"> მინისტრს</w:t>
      </w:r>
      <w:r w:rsidR="003B765D">
        <w:rPr>
          <w:rFonts w:eastAsia="Times New Roman" w:cs="Times New Roman"/>
          <w:szCs w:val="24"/>
          <w:lang w:val="ka-GE"/>
        </w:rPr>
        <w:t>.</w:t>
      </w:r>
    </w:p>
    <w:bookmarkEnd w:id="1"/>
    <w:p w14:paraId="67B42270" w14:textId="102DE5E3" w:rsidR="008E2510" w:rsidRPr="00D633FA" w:rsidRDefault="003B765D" w:rsidP="00C9366A">
      <w:pPr>
        <w:spacing w:after="0" w:line="240" w:lineRule="auto"/>
        <w:jc w:val="both"/>
        <w:rPr>
          <w:rFonts w:eastAsia="Times New Roman" w:cs="Times New Roman"/>
          <w:szCs w:val="24"/>
          <w:lang w:val="ka-GE"/>
        </w:rPr>
      </w:pPr>
      <w:r>
        <w:rPr>
          <w:rFonts w:eastAsia="Times New Roman" w:cs="Sylfaen"/>
          <w:szCs w:val="24"/>
          <w:lang w:val="ka-GE"/>
        </w:rPr>
        <w:t>3</w:t>
      </w:r>
      <w:r w:rsidR="008E2510">
        <w:rPr>
          <w:rFonts w:eastAsia="Times New Roman" w:cs="Sylfaen"/>
          <w:szCs w:val="24"/>
          <w:lang w:val="ka-GE"/>
        </w:rPr>
        <w:t xml:space="preserve">. </w:t>
      </w:r>
      <w:r w:rsidR="008E2510" w:rsidRPr="00D633FA">
        <w:rPr>
          <w:rFonts w:eastAsia="Times New Roman" w:cs="Sylfaen"/>
          <w:szCs w:val="24"/>
          <w:lang w:val="ka-GE"/>
        </w:rPr>
        <w:t>კომისია</w:t>
      </w:r>
      <w:r w:rsidR="008E2510" w:rsidRPr="00D633FA">
        <w:rPr>
          <w:rFonts w:eastAsia="Times New Roman" w:cs="Times New Roman"/>
          <w:szCs w:val="24"/>
          <w:lang w:val="ka-GE"/>
        </w:rPr>
        <w:t xml:space="preserve"> </w:t>
      </w:r>
      <w:r w:rsidR="008E2510" w:rsidRPr="00D633FA">
        <w:rPr>
          <w:rFonts w:eastAsia="Times New Roman" w:cs="Sylfaen"/>
          <w:szCs w:val="24"/>
          <w:lang w:val="ka-GE"/>
        </w:rPr>
        <w:t>გადაწყვეტილებას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იღებს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სამართლიანობის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შეჯიბრებითობისა</w:t>
      </w:r>
      <w:r w:rsidR="008E2510" w:rsidRPr="00D633FA">
        <w:rPr>
          <w:rFonts w:eastAsia="Times New Roman" w:cs="Times New Roman"/>
          <w:szCs w:val="24"/>
          <w:lang w:val="ka-GE"/>
        </w:rPr>
        <w:t xml:space="preserve"> </w:t>
      </w:r>
      <w:r w:rsidR="008E2510" w:rsidRPr="00D633FA">
        <w:rPr>
          <w:rFonts w:eastAsia="Times New Roman" w:cs="Sylfaen"/>
          <w:szCs w:val="24"/>
          <w:lang w:val="ka-GE"/>
        </w:rPr>
        <w:t>და</w:t>
      </w:r>
      <w:r w:rsidR="008E2510" w:rsidRPr="00D633FA">
        <w:rPr>
          <w:rFonts w:eastAsia="Times New Roman" w:cs="Times New Roman"/>
          <w:szCs w:val="24"/>
          <w:lang w:val="ka-GE"/>
        </w:rPr>
        <w:t xml:space="preserve"> </w:t>
      </w:r>
      <w:r w:rsidR="008E2510" w:rsidRPr="00D633FA">
        <w:rPr>
          <w:rFonts w:eastAsia="Times New Roman" w:cs="Sylfaen"/>
          <w:szCs w:val="24"/>
          <w:lang w:val="ka-GE"/>
        </w:rPr>
        <w:t>გამჭვირვალობის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პრინციპების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დაცვით</w:t>
      </w:r>
      <w:r w:rsidR="008E2510" w:rsidRPr="00D633FA">
        <w:rPr>
          <w:rFonts w:eastAsia="Times New Roman" w:cs="Times New Roman"/>
          <w:szCs w:val="24"/>
          <w:lang w:val="ka-GE"/>
        </w:rPr>
        <w:t xml:space="preserve">, </w:t>
      </w:r>
      <w:r w:rsidR="008E2510" w:rsidRPr="00D633FA">
        <w:rPr>
          <w:rFonts w:eastAsia="Times New Roman" w:cs="Sylfaen"/>
          <w:szCs w:val="24"/>
          <w:lang w:val="ka-GE"/>
        </w:rPr>
        <w:t>განაცხადების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განხილვისა</w:t>
      </w:r>
      <w:r w:rsidR="008E2510" w:rsidRPr="00D633FA">
        <w:rPr>
          <w:rFonts w:eastAsia="Times New Roman" w:cs="Times New Roman"/>
          <w:szCs w:val="24"/>
          <w:lang w:val="ka-GE"/>
        </w:rPr>
        <w:t xml:space="preserve"> </w:t>
      </w:r>
      <w:r w:rsidR="008E2510" w:rsidRPr="00D633FA">
        <w:rPr>
          <w:rFonts w:eastAsia="Times New Roman" w:cs="Sylfaen"/>
          <w:szCs w:val="24"/>
          <w:lang w:val="ka-GE"/>
        </w:rPr>
        <w:t>და</w:t>
      </w:r>
      <w:r w:rsidR="008E2510" w:rsidRPr="00D633FA">
        <w:rPr>
          <w:rFonts w:eastAsia="Times New Roman" w:cs="Times New Roman"/>
          <w:szCs w:val="24"/>
          <w:lang w:val="ka-GE"/>
        </w:rPr>
        <w:t xml:space="preserve"> </w:t>
      </w:r>
      <w:r w:rsidR="008E2510" w:rsidRPr="00D633FA">
        <w:rPr>
          <w:rFonts w:eastAsia="Times New Roman" w:cs="Sylfaen"/>
          <w:szCs w:val="24"/>
          <w:lang w:val="ka-GE"/>
        </w:rPr>
        <w:t>საჭიროების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შემთხვევაში</w:t>
      </w:r>
      <w:r w:rsidR="008E2510" w:rsidRPr="00D633FA">
        <w:rPr>
          <w:rFonts w:eastAsia="Times New Roman" w:cs="Times New Roman"/>
          <w:szCs w:val="24"/>
          <w:lang w:val="ka-GE"/>
        </w:rPr>
        <w:t xml:space="preserve"> </w:t>
      </w:r>
      <w:r w:rsidR="008E2510" w:rsidRPr="00D633FA">
        <w:rPr>
          <w:rFonts w:eastAsia="Times New Roman" w:cs="Sylfaen"/>
          <w:szCs w:val="24"/>
          <w:lang w:val="ka-GE"/>
        </w:rPr>
        <w:t>სტუდენტებთან</w:t>
      </w:r>
      <w:r w:rsidR="008E2510" w:rsidRPr="00D633FA">
        <w:rPr>
          <w:rFonts w:eastAsia="Times New Roman" w:cs="Times New Roman"/>
          <w:szCs w:val="24"/>
          <w:lang w:val="ka-GE"/>
        </w:rPr>
        <w:t xml:space="preserve"> </w:t>
      </w:r>
      <w:r w:rsidR="008E2510" w:rsidRPr="00D633FA">
        <w:rPr>
          <w:rFonts w:eastAsia="Times New Roman" w:cs="Sylfaen"/>
          <w:szCs w:val="24"/>
          <w:lang w:val="ka-GE"/>
        </w:rPr>
        <w:t>გასაუბრების</w:t>
      </w:r>
      <w:r w:rsidR="008E2510" w:rsidRPr="00D633FA">
        <w:rPr>
          <w:rFonts w:eastAsia="Times New Roman" w:cs="Times New Roman"/>
          <w:szCs w:val="24"/>
          <w:lang w:val="ka-GE"/>
        </w:rPr>
        <w:t xml:space="preserve"> </w:t>
      </w:r>
      <w:r w:rsidR="008E2510" w:rsidRPr="00D633FA">
        <w:rPr>
          <w:rFonts w:eastAsia="Times New Roman" w:cs="Sylfaen"/>
          <w:szCs w:val="24"/>
          <w:lang w:val="ka-GE"/>
        </w:rPr>
        <w:t>საფუძველზე</w:t>
      </w:r>
      <w:r w:rsidR="008E2510" w:rsidRPr="00D633FA">
        <w:rPr>
          <w:rFonts w:eastAsia="Times New Roman" w:cs="Times New Roman"/>
          <w:szCs w:val="24"/>
          <w:lang w:val="ka-GE"/>
        </w:rPr>
        <w:t xml:space="preserve">. </w:t>
      </w:r>
    </w:p>
    <w:p w14:paraId="3138BA9A" w14:textId="58A7E6AD" w:rsidR="00551A51" w:rsidRPr="00D633FA" w:rsidRDefault="00551A51" w:rsidP="00C9366A">
      <w:pPr>
        <w:spacing w:after="0" w:line="240" w:lineRule="auto"/>
        <w:jc w:val="both"/>
        <w:rPr>
          <w:rFonts w:eastAsia="Times New Roman" w:cs="Times New Roman"/>
          <w:szCs w:val="24"/>
          <w:lang w:val="ka-GE"/>
        </w:rPr>
      </w:pPr>
      <w:r>
        <w:rPr>
          <w:rFonts w:eastAsia="Times New Roman" w:cs="Times New Roman"/>
          <w:szCs w:val="24"/>
          <w:lang w:val="ka-GE"/>
        </w:rPr>
        <w:t xml:space="preserve">4. </w:t>
      </w:r>
      <w:r w:rsidRPr="00551A51">
        <w:rPr>
          <w:rFonts w:eastAsia="Times New Roman" w:cs="Times New Roman"/>
          <w:szCs w:val="24"/>
          <w:lang w:val="ka-GE"/>
        </w:rPr>
        <w:t xml:space="preserve">დაფინანსების გაგრძელების განხილვის საფუძველია გრანტის მფლობელის მაღალი აკადემიური მოსწრება, რაც გულისხმობს უნგრეთის უმაღლეს საგანმანათლებლო დაწესებულებებში მოქმედი 5 ქულიანი შეფასების სისტემის მიხედვით მინიმუმ 4 (კარგი) ქულას, რომელიც საერთაშორისო შეფასებს სისტემით განიმარტება როგორც </w:t>
      </w:r>
      <w:r w:rsidR="00DF5EC2">
        <w:rPr>
          <w:rFonts w:eastAsia="Times New Roman" w:cs="Times New Roman"/>
          <w:szCs w:val="24"/>
          <w:lang w:val="ka-GE"/>
        </w:rPr>
        <w:t>"</w:t>
      </w:r>
      <w:r w:rsidRPr="00551A51">
        <w:rPr>
          <w:rFonts w:eastAsia="Times New Roman" w:cs="Times New Roman"/>
          <w:szCs w:val="24"/>
          <w:lang w:val="ka-GE"/>
        </w:rPr>
        <w:t>B" (GPA მინიმუმ 4 / "B")</w:t>
      </w:r>
      <w:r>
        <w:rPr>
          <w:rFonts w:eastAsia="Times New Roman" w:cs="Times New Roman"/>
          <w:szCs w:val="24"/>
          <w:lang w:val="ka-GE"/>
        </w:rPr>
        <w:t>.</w:t>
      </w:r>
    </w:p>
    <w:p w14:paraId="6944F4E8" w14:textId="7E727B29" w:rsidR="00355EE3" w:rsidRDefault="00551A51" w:rsidP="00C9366A">
      <w:pPr>
        <w:spacing w:after="0" w:line="240" w:lineRule="auto"/>
        <w:jc w:val="both"/>
        <w:rPr>
          <w:rFonts w:eastAsia="Times New Roman" w:cs="Sylfaen"/>
          <w:szCs w:val="24"/>
          <w:lang w:val="ka-GE"/>
        </w:rPr>
      </w:pPr>
      <w:r>
        <w:rPr>
          <w:rFonts w:eastAsia="Times New Roman" w:cs="Sylfaen"/>
          <w:szCs w:val="24"/>
          <w:lang w:val="ka-GE"/>
        </w:rPr>
        <w:t>5</w:t>
      </w:r>
      <w:r w:rsidR="008E2510">
        <w:rPr>
          <w:rFonts w:eastAsia="Times New Roman" w:cs="Sylfaen"/>
          <w:szCs w:val="24"/>
          <w:lang w:val="ka-GE"/>
        </w:rPr>
        <w:t xml:space="preserve">. </w:t>
      </w:r>
      <w:r w:rsidR="00355EE3" w:rsidRPr="00355EE3">
        <w:rPr>
          <w:rFonts w:eastAsia="Aptos" w:cs="Times New Roman"/>
          <w:noProof/>
          <w:kern w:val="2"/>
          <w:szCs w:val="24"/>
          <w:lang w:val="ka-GE"/>
          <w14:ligatures w14:val="standardContextual"/>
        </w:rPr>
        <w:t xml:space="preserve">სტუდენტის აკადემიური პროგრამის ოფიციალური ხანგრძლივობის პერიოდში, კომისიის მიერ მომდევნო აკადემიური სემესტრის დაფინანსების </w:t>
      </w:r>
      <w:r w:rsidR="001C4F22">
        <w:rPr>
          <w:rFonts w:eastAsia="Aptos" w:cs="Times New Roman"/>
          <w:noProof/>
          <w:kern w:val="2"/>
          <w:szCs w:val="24"/>
          <w:lang w:val="ka-GE"/>
          <w14:ligatures w14:val="standardContextual"/>
        </w:rPr>
        <w:t xml:space="preserve">გაგრძელების </w:t>
      </w:r>
      <w:r w:rsidR="00355EE3" w:rsidRPr="00355EE3">
        <w:rPr>
          <w:rFonts w:eastAsia="Aptos" w:cs="Times New Roman"/>
          <w:noProof/>
          <w:kern w:val="2"/>
          <w:szCs w:val="24"/>
          <w:lang w:val="ka-GE"/>
          <w14:ligatures w14:val="standardContextual"/>
        </w:rPr>
        <w:t>განხილვის საფუძველია წინა აკადემიურ სემესტრში მაღალი აკადემიური მოსწრება - რაც გულისხმობს უნგრეთის უმაღლეს საგანმანათლებლო დაწესებულებებში მოქმედი 5 ქულიანი შეფასების სისტემის მიხედვით მინიმუმ 4 (კარგი) ქულას, რომელიც საერთაშორისო შეფასებ</w:t>
      </w:r>
      <w:r w:rsidR="001C4F22">
        <w:rPr>
          <w:rFonts w:eastAsia="Aptos" w:cs="Times New Roman"/>
          <w:noProof/>
          <w:kern w:val="2"/>
          <w:szCs w:val="24"/>
          <w:lang w:val="ka-GE"/>
          <w14:ligatures w14:val="standardContextual"/>
        </w:rPr>
        <w:t>ი</w:t>
      </w:r>
      <w:r w:rsidR="00355EE3" w:rsidRPr="00355EE3">
        <w:rPr>
          <w:rFonts w:eastAsia="Aptos" w:cs="Times New Roman"/>
          <w:noProof/>
          <w:kern w:val="2"/>
          <w:szCs w:val="24"/>
          <w:lang w:val="ka-GE"/>
          <w14:ligatures w14:val="standardContextual"/>
        </w:rPr>
        <w:t xml:space="preserve">ს სისტემით განიმარტება როგორც </w:t>
      </w:r>
      <w:r w:rsidR="00DF5EC2">
        <w:rPr>
          <w:rFonts w:eastAsia="Aptos" w:cs="Times New Roman"/>
          <w:noProof/>
          <w:kern w:val="2"/>
          <w:szCs w:val="24"/>
          <w:lang w:val="ka-GE"/>
          <w14:ligatures w14:val="standardContextual"/>
        </w:rPr>
        <w:t>"</w:t>
      </w:r>
      <w:r w:rsidR="00355EE3" w:rsidRPr="00355EE3">
        <w:rPr>
          <w:rFonts w:eastAsia="Aptos" w:cs="Times New Roman"/>
          <w:noProof/>
          <w:kern w:val="2"/>
          <w:szCs w:val="24"/>
          <w:lang w:val="ka-GE"/>
          <w14:ligatures w14:val="standardContextual"/>
        </w:rPr>
        <w:t>B</w:t>
      </w:r>
      <w:r w:rsidR="00355EE3">
        <w:rPr>
          <w:rFonts w:eastAsia="Aptos" w:cs="Times New Roman"/>
          <w:noProof/>
          <w:kern w:val="2"/>
          <w:szCs w:val="24"/>
          <w:lang w:val="ka-GE"/>
          <w14:ligatures w14:val="standardContextual"/>
        </w:rPr>
        <w:t>"</w:t>
      </w:r>
      <w:r w:rsidR="00CE3D04" w:rsidRPr="00247724">
        <w:rPr>
          <w:lang w:val="ka-GE"/>
        </w:rPr>
        <w:t xml:space="preserve"> (</w:t>
      </w:r>
      <w:r w:rsidR="00CE3D04" w:rsidRPr="00CE3D04">
        <w:rPr>
          <w:rFonts w:eastAsia="Aptos" w:cs="Times New Roman"/>
          <w:noProof/>
          <w:kern w:val="2"/>
          <w:szCs w:val="24"/>
          <w:lang w:val="ka-GE"/>
          <w14:ligatures w14:val="standardContextual"/>
        </w:rPr>
        <w:t>GPA მინიმუმ 4 / "B")</w:t>
      </w:r>
      <w:r w:rsidR="00CE3D04">
        <w:rPr>
          <w:rFonts w:eastAsia="Aptos" w:cs="Times New Roman"/>
          <w:noProof/>
          <w:kern w:val="2"/>
          <w:szCs w:val="24"/>
          <w:lang w:val="ka-GE"/>
          <w14:ligatures w14:val="standardContextual"/>
        </w:rPr>
        <w:t>.</w:t>
      </w:r>
    </w:p>
    <w:p w14:paraId="3B37796D" w14:textId="7772426E" w:rsidR="00C9366A" w:rsidRPr="00D633FA" w:rsidRDefault="00551A51" w:rsidP="00C9366A">
      <w:pPr>
        <w:spacing w:after="0" w:line="240" w:lineRule="auto"/>
        <w:jc w:val="both"/>
        <w:rPr>
          <w:rFonts w:eastAsia="Times New Roman" w:cs="Times New Roman"/>
          <w:szCs w:val="24"/>
          <w:lang w:val="ka-GE"/>
        </w:rPr>
      </w:pPr>
      <w:r>
        <w:rPr>
          <w:rFonts w:eastAsia="Times New Roman" w:cs="Sylfaen"/>
          <w:szCs w:val="24"/>
          <w:lang w:val="ka-GE"/>
        </w:rPr>
        <w:t>6</w:t>
      </w:r>
      <w:r w:rsidR="008E2510">
        <w:rPr>
          <w:rFonts w:eastAsia="Times New Roman" w:cs="Sylfaen"/>
          <w:szCs w:val="24"/>
          <w:lang w:val="ka-GE"/>
        </w:rPr>
        <w:t>.</w:t>
      </w:r>
      <w:r w:rsidR="00AE6939">
        <w:rPr>
          <w:rFonts w:eastAsia="Times New Roman" w:cs="Sylfaen"/>
          <w:b/>
          <w:bCs/>
          <w:szCs w:val="24"/>
          <w:lang w:val="ka-GE"/>
        </w:rPr>
        <w:t xml:space="preserve"> </w:t>
      </w:r>
      <w:r w:rsidR="0004350A" w:rsidRPr="00D633FA">
        <w:rPr>
          <w:rFonts w:eastAsia="Times New Roman" w:cs="Sylfaen"/>
          <w:szCs w:val="24"/>
          <w:lang w:val="ka-GE"/>
        </w:rPr>
        <w:t>კომისია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განიხილავს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მხოლოდ</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დადგენილი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წესისა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პირობების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შესაბამისად</w:t>
      </w:r>
      <w:r w:rsidR="0004350A" w:rsidRPr="00D633FA">
        <w:rPr>
          <w:rFonts w:eastAsia="Times New Roman" w:cs="Times New Roman"/>
          <w:szCs w:val="24"/>
          <w:lang w:val="ka-GE"/>
        </w:rPr>
        <w:t xml:space="preserve"> </w:t>
      </w:r>
      <w:r w:rsidR="0004350A" w:rsidRPr="00D633FA">
        <w:rPr>
          <w:rFonts w:eastAsia="Times New Roman" w:cs="Sylfaen"/>
          <w:szCs w:val="24"/>
          <w:lang w:val="ka-GE"/>
        </w:rPr>
        <w:t>წარმოდგენილ</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განაცხადებს</w:t>
      </w:r>
      <w:r w:rsidR="0004350A" w:rsidRPr="00D633FA">
        <w:rPr>
          <w:rFonts w:eastAsia="Times New Roman" w:cs="Times New Roman"/>
          <w:szCs w:val="24"/>
          <w:lang w:val="ka-GE"/>
        </w:rPr>
        <w:t xml:space="preserve">. </w:t>
      </w:r>
    </w:p>
    <w:p w14:paraId="502A447C" w14:textId="63DBCD3D" w:rsidR="0004350A" w:rsidRPr="00D633FA" w:rsidRDefault="00551A51" w:rsidP="00C9366A">
      <w:pPr>
        <w:spacing w:after="0" w:line="240" w:lineRule="auto"/>
        <w:jc w:val="both"/>
        <w:rPr>
          <w:rFonts w:eastAsia="Times New Roman" w:cs="Times New Roman"/>
          <w:szCs w:val="24"/>
          <w:lang w:val="ka-GE"/>
        </w:rPr>
      </w:pPr>
      <w:r>
        <w:rPr>
          <w:rFonts w:eastAsia="Times New Roman" w:cs="Sylfaen"/>
          <w:szCs w:val="24"/>
          <w:lang w:val="ka-GE"/>
        </w:rPr>
        <w:t>7</w:t>
      </w:r>
      <w:r w:rsidR="00AE6939">
        <w:rPr>
          <w:rFonts w:eastAsia="Times New Roman" w:cs="Sylfaen"/>
          <w:szCs w:val="24"/>
          <w:lang w:val="ka-GE"/>
        </w:rPr>
        <w:t xml:space="preserve">. </w:t>
      </w:r>
      <w:r w:rsidR="0004350A" w:rsidRPr="00D633FA">
        <w:rPr>
          <w:rFonts w:eastAsia="Times New Roman" w:cs="Sylfaen"/>
          <w:szCs w:val="24"/>
          <w:lang w:val="ka-GE"/>
        </w:rPr>
        <w:t>სამინისტრო</w:t>
      </w:r>
      <w:r w:rsidR="0004350A" w:rsidRPr="00D633FA">
        <w:rPr>
          <w:rFonts w:eastAsia="Times New Roman" w:cs="Times New Roman"/>
          <w:szCs w:val="24"/>
          <w:lang w:val="ka-GE"/>
        </w:rPr>
        <w:t>/</w:t>
      </w:r>
      <w:r w:rsidR="0004350A" w:rsidRPr="00D633FA">
        <w:rPr>
          <w:rFonts w:eastAsia="Times New Roman" w:cs="Sylfaen"/>
          <w:szCs w:val="24"/>
          <w:lang w:val="ka-GE"/>
        </w:rPr>
        <w:t>კომისია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უფლებამოსილია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გადაამოწმოს</w:t>
      </w:r>
      <w:r w:rsidR="00DF5EC2">
        <w:rPr>
          <w:rFonts w:eastAsia="Times New Roman" w:cs="Sylfaen"/>
          <w:szCs w:val="24"/>
          <w:lang w:val="ka-GE"/>
        </w:rPr>
        <w:t xml:space="preserve"> სტუდენტის მიერ</w:t>
      </w:r>
      <w:r w:rsidR="0004350A" w:rsidRPr="00D633FA">
        <w:rPr>
          <w:rFonts w:eastAsia="Times New Roman" w:cs="Times New Roman"/>
          <w:szCs w:val="24"/>
          <w:lang w:val="ka-GE"/>
        </w:rPr>
        <w:t xml:space="preserve"> </w:t>
      </w:r>
      <w:r w:rsidR="0004350A" w:rsidRPr="00D633FA">
        <w:rPr>
          <w:rFonts w:eastAsia="Times New Roman" w:cs="Sylfaen"/>
          <w:szCs w:val="24"/>
          <w:lang w:val="ka-GE"/>
        </w:rPr>
        <w:t>წარმოდგენილი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ინფორმაციის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სისწორე</w:t>
      </w:r>
      <w:r w:rsidR="0004350A" w:rsidRPr="00D633FA">
        <w:rPr>
          <w:rFonts w:eastAsia="Times New Roman" w:cs="Times New Roman"/>
          <w:szCs w:val="24"/>
          <w:lang w:val="ka-GE"/>
        </w:rPr>
        <w:t xml:space="preserve">. </w:t>
      </w:r>
      <w:r w:rsidR="0004350A" w:rsidRPr="00D633FA">
        <w:rPr>
          <w:rFonts w:eastAsia="Times New Roman" w:cs="Sylfaen"/>
          <w:szCs w:val="24"/>
          <w:lang w:val="ka-GE"/>
        </w:rPr>
        <w:t>არასწორი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ინფორმაციის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აღმოჩენის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შემთხვევაში</w:t>
      </w:r>
      <w:r w:rsidR="0004350A" w:rsidRPr="00D633FA">
        <w:rPr>
          <w:rFonts w:eastAsia="Times New Roman" w:cs="Times New Roman"/>
          <w:szCs w:val="24"/>
          <w:lang w:val="ka-GE"/>
        </w:rPr>
        <w:t xml:space="preserve">, </w:t>
      </w:r>
      <w:r w:rsidR="00DF5EC2">
        <w:rPr>
          <w:rFonts w:eastAsia="Times New Roman" w:cs="Times New Roman"/>
          <w:szCs w:val="24"/>
          <w:lang w:val="ka-GE"/>
        </w:rPr>
        <w:t xml:space="preserve">წარმოდგენილი </w:t>
      </w:r>
      <w:r w:rsidR="0004350A" w:rsidRPr="00D633FA">
        <w:rPr>
          <w:rFonts w:eastAsia="Times New Roman" w:cs="Sylfaen"/>
          <w:szCs w:val="24"/>
          <w:lang w:val="ka-GE"/>
        </w:rPr>
        <w:t>განაცხადი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არ</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განიხილება</w:t>
      </w:r>
      <w:r w:rsidR="0004350A" w:rsidRPr="00D633FA">
        <w:rPr>
          <w:rFonts w:eastAsia="Times New Roman" w:cs="Times New Roman"/>
          <w:szCs w:val="24"/>
          <w:lang w:val="ka-GE"/>
        </w:rPr>
        <w:t xml:space="preserve">. </w:t>
      </w:r>
    </w:p>
    <w:p w14:paraId="64AD90FE" w14:textId="77777777" w:rsidR="006D1C58" w:rsidRDefault="006D1C58" w:rsidP="006D1C58">
      <w:pPr>
        <w:spacing w:after="0" w:line="240" w:lineRule="auto"/>
        <w:jc w:val="both"/>
        <w:rPr>
          <w:rFonts w:eastAsia="Times New Roman" w:cs="Sylfaen"/>
          <w:b/>
          <w:bCs/>
          <w:szCs w:val="24"/>
          <w:lang w:val="ka-GE"/>
        </w:rPr>
      </w:pPr>
    </w:p>
    <w:p w14:paraId="6905AF1B" w14:textId="00B50822" w:rsidR="0004350A" w:rsidRPr="00D633FA" w:rsidRDefault="00984A1D" w:rsidP="006D1C58">
      <w:pPr>
        <w:spacing w:before="100" w:beforeAutospacing="1" w:after="100" w:afterAutospacing="1" w:line="240" w:lineRule="auto"/>
        <w:jc w:val="both"/>
        <w:rPr>
          <w:rFonts w:eastAsia="Times New Roman" w:cs="Times New Roman"/>
          <w:b/>
          <w:bCs/>
          <w:noProof/>
          <w:szCs w:val="24"/>
          <w:lang w:val="ka-GE"/>
        </w:rPr>
      </w:pPr>
      <w:r>
        <w:rPr>
          <w:rFonts w:eastAsia="Times New Roman" w:cs="Times New Roman"/>
          <w:b/>
          <w:bCs/>
          <w:noProof/>
          <w:szCs w:val="24"/>
          <w:lang w:val="ka-GE"/>
        </w:rPr>
        <w:t xml:space="preserve">მუხლი </w:t>
      </w:r>
      <w:r w:rsidR="00702C49">
        <w:rPr>
          <w:rFonts w:eastAsia="Times New Roman" w:cs="Times New Roman"/>
          <w:b/>
          <w:bCs/>
          <w:noProof/>
          <w:szCs w:val="24"/>
          <w:lang w:val="ka-GE"/>
        </w:rPr>
        <w:t>6</w:t>
      </w:r>
      <w:r w:rsidR="006D1C58">
        <w:rPr>
          <w:rFonts w:eastAsia="Times New Roman" w:cs="Times New Roman"/>
          <w:b/>
          <w:bCs/>
          <w:noProof/>
          <w:szCs w:val="24"/>
          <w:lang w:val="ka-GE"/>
        </w:rPr>
        <w:t xml:space="preserve">. </w:t>
      </w:r>
      <w:r w:rsidR="0004350A" w:rsidRPr="00D633FA">
        <w:rPr>
          <w:rFonts w:eastAsia="Times New Roman" w:cs="Times New Roman"/>
          <w:b/>
          <w:bCs/>
          <w:noProof/>
          <w:szCs w:val="24"/>
          <w:lang w:val="ka-GE"/>
        </w:rPr>
        <w:t xml:space="preserve">დაფინანსების წესი და </w:t>
      </w:r>
      <w:r w:rsidR="006A6A50">
        <w:rPr>
          <w:rFonts w:eastAsia="Times New Roman" w:cs="Times New Roman"/>
          <w:b/>
          <w:bCs/>
          <w:noProof/>
          <w:szCs w:val="24"/>
          <w:lang w:val="ka-GE"/>
        </w:rPr>
        <w:t>პირობები</w:t>
      </w:r>
    </w:p>
    <w:p w14:paraId="1A1B975F" w14:textId="6596B0E9" w:rsidR="0004350A" w:rsidRPr="00D633FA" w:rsidRDefault="006D1C58" w:rsidP="0099774F">
      <w:pPr>
        <w:spacing w:after="0" w:line="240" w:lineRule="auto"/>
        <w:jc w:val="both"/>
        <w:rPr>
          <w:rFonts w:eastAsia="Times New Roman" w:cs="Times New Roman"/>
          <w:szCs w:val="24"/>
          <w:lang w:val="ka-GE"/>
        </w:rPr>
      </w:pPr>
      <w:r>
        <w:rPr>
          <w:rFonts w:eastAsia="Times New Roman" w:cs="Sylfaen"/>
          <w:szCs w:val="24"/>
          <w:lang w:val="ka-GE"/>
        </w:rPr>
        <w:lastRenderedPageBreak/>
        <w:t xml:space="preserve">1. </w:t>
      </w:r>
      <w:r w:rsidR="0004350A" w:rsidRPr="00F30A25">
        <w:rPr>
          <w:rFonts w:eastAsia="Times New Roman" w:cs="Sylfaen"/>
          <w:szCs w:val="24"/>
          <w:lang w:val="ka-GE"/>
        </w:rPr>
        <w:t>პროგრამა</w:t>
      </w:r>
      <w:r w:rsidR="0004350A" w:rsidRPr="00F30A25">
        <w:rPr>
          <w:rFonts w:eastAsia="Times New Roman" w:cs="Times New Roman"/>
          <w:szCs w:val="24"/>
          <w:lang w:val="ka-GE"/>
        </w:rPr>
        <w:t xml:space="preserve"> </w:t>
      </w:r>
      <w:r w:rsidR="0004350A" w:rsidRPr="00F30A25">
        <w:rPr>
          <w:rFonts w:eastAsia="Times New Roman" w:cs="Sylfaen"/>
          <w:szCs w:val="24"/>
          <w:lang w:val="ka-GE"/>
        </w:rPr>
        <w:t>ით</w:t>
      </w:r>
      <w:r w:rsidR="0004350A" w:rsidRPr="00D633FA">
        <w:rPr>
          <w:rFonts w:eastAsia="Times New Roman" w:cs="Sylfaen"/>
          <w:szCs w:val="24"/>
          <w:lang w:val="ka-GE"/>
        </w:rPr>
        <w:t>ვალისწინებს</w:t>
      </w:r>
      <w:r w:rsidR="0004350A" w:rsidRPr="00D633FA">
        <w:rPr>
          <w:rFonts w:eastAsia="Times New Roman" w:cs="Times New Roman"/>
          <w:szCs w:val="24"/>
          <w:lang w:val="ka-GE"/>
        </w:rPr>
        <w:t xml:space="preserve"> </w:t>
      </w:r>
      <w:r w:rsidR="00D05C25">
        <w:rPr>
          <w:rFonts w:eastAsia="Times New Roman" w:cs="Times New Roman"/>
          <w:szCs w:val="24"/>
          <w:lang w:val="ka-GE"/>
        </w:rPr>
        <w:t xml:space="preserve">გრანტის მფლობელი </w:t>
      </w:r>
      <w:r w:rsidR="0004350A" w:rsidRPr="00D633FA">
        <w:rPr>
          <w:rFonts w:eastAsia="Times New Roman" w:cs="Sylfaen"/>
          <w:szCs w:val="24"/>
          <w:lang w:val="ka-GE"/>
        </w:rPr>
        <w:t>სტუდენტების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დაფინანსებას</w:t>
      </w:r>
      <w:r w:rsidR="0004350A" w:rsidRPr="00D633FA">
        <w:rPr>
          <w:rFonts w:eastAsia="Times New Roman" w:cs="Times New Roman"/>
          <w:szCs w:val="24"/>
          <w:lang w:val="ka-GE"/>
        </w:rPr>
        <w:t xml:space="preserve"> 2026 </w:t>
      </w:r>
      <w:r w:rsidR="0004350A" w:rsidRPr="00D633FA">
        <w:rPr>
          <w:rFonts w:eastAsia="Times New Roman" w:cs="Sylfaen"/>
          <w:szCs w:val="24"/>
          <w:lang w:val="ka-GE"/>
        </w:rPr>
        <w:t>წელს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შესაბამისი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აკადემიური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სემესტრების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მიხედვით</w:t>
      </w:r>
      <w:r w:rsidR="0004350A" w:rsidRPr="00D633FA">
        <w:rPr>
          <w:rFonts w:eastAsia="Times New Roman" w:cs="Times New Roman"/>
          <w:szCs w:val="24"/>
          <w:lang w:val="ka-GE"/>
        </w:rPr>
        <w:t xml:space="preserve">. </w:t>
      </w:r>
    </w:p>
    <w:p w14:paraId="2F8AD4F4" w14:textId="4FD6B616" w:rsidR="0004350A" w:rsidRPr="00D633FA" w:rsidRDefault="006D1C58" w:rsidP="0099774F">
      <w:pPr>
        <w:spacing w:after="0" w:line="240" w:lineRule="auto"/>
        <w:jc w:val="both"/>
        <w:rPr>
          <w:rFonts w:eastAsia="Times New Roman" w:cs="Times New Roman"/>
          <w:szCs w:val="24"/>
          <w:lang w:val="ka-GE"/>
        </w:rPr>
      </w:pPr>
      <w:r>
        <w:rPr>
          <w:rFonts w:eastAsia="Times New Roman" w:cs="Sylfaen"/>
          <w:szCs w:val="24"/>
          <w:lang w:val="ka-GE"/>
        </w:rPr>
        <w:t xml:space="preserve">2. </w:t>
      </w:r>
      <w:r w:rsidR="0004350A" w:rsidRPr="00D633FA">
        <w:rPr>
          <w:rFonts w:eastAsia="Times New Roman" w:cs="Sylfaen"/>
          <w:szCs w:val="24"/>
          <w:lang w:val="ka-GE"/>
        </w:rPr>
        <w:t>დაფინანსება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განისაზღვრება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სემესტრულად</w:t>
      </w:r>
      <w:r w:rsidR="0004350A" w:rsidRPr="00D633FA">
        <w:rPr>
          <w:rFonts w:eastAsia="Times New Roman" w:cs="Times New Roman"/>
          <w:szCs w:val="24"/>
          <w:lang w:val="ka-GE"/>
        </w:rPr>
        <w:t xml:space="preserve"> </w:t>
      </w:r>
      <w:r w:rsidR="0004350A" w:rsidRPr="00D633FA">
        <w:rPr>
          <w:rFonts w:eastAsia="Times New Roman" w:cs="Times New Roman"/>
          <w:b/>
          <w:bCs/>
          <w:szCs w:val="24"/>
          <w:lang w:val="ka-GE"/>
        </w:rPr>
        <w:t>1250 (</w:t>
      </w:r>
      <w:r w:rsidR="0004350A" w:rsidRPr="00D633FA">
        <w:rPr>
          <w:rFonts w:eastAsia="Times New Roman" w:cs="Sylfaen"/>
          <w:b/>
          <w:bCs/>
          <w:szCs w:val="24"/>
          <w:lang w:val="ka-GE"/>
        </w:rPr>
        <w:t>ათას</w:t>
      </w:r>
      <w:r w:rsidR="0004350A" w:rsidRPr="00D633FA">
        <w:rPr>
          <w:rFonts w:eastAsia="Times New Roman" w:cs="Times New Roman"/>
          <w:b/>
          <w:bCs/>
          <w:szCs w:val="24"/>
          <w:lang w:val="ka-GE"/>
        </w:rPr>
        <w:t xml:space="preserve"> </w:t>
      </w:r>
      <w:r w:rsidR="0004350A" w:rsidRPr="00D633FA">
        <w:rPr>
          <w:rFonts w:eastAsia="Times New Roman" w:cs="Sylfaen"/>
          <w:b/>
          <w:bCs/>
          <w:szCs w:val="24"/>
          <w:lang w:val="ka-GE"/>
        </w:rPr>
        <w:t>ორას</w:t>
      </w:r>
      <w:r w:rsidR="0004350A" w:rsidRPr="00D633FA">
        <w:rPr>
          <w:rFonts w:eastAsia="Times New Roman" w:cs="Times New Roman"/>
          <w:b/>
          <w:bCs/>
          <w:szCs w:val="24"/>
          <w:lang w:val="ka-GE"/>
        </w:rPr>
        <w:t xml:space="preserve"> </w:t>
      </w:r>
      <w:r w:rsidR="0004350A" w:rsidRPr="00D633FA">
        <w:rPr>
          <w:rFonts w:eastAsia="Times New Roman" w:cs="Sylfaen"/>
          <w:b/>
          <w:bCs/>
          <w:szCs w:val="24"/>
          <w:lang w:val="ka-GE"/>
        </w:rPr>
        <w:t>ორმოცდაათი</w:t>
      </w:r>
      <w:r w:rsidR="0004350A" w:rsidRPr="00D633FA">
        <w:rPr>
          <w:rFonts w:eastAsia="Times New Roman" w:cs="Times New Roman"/>
          <w:b/>
          <w:bCs/>
          <w:szCs w:val="24"/>
          <w:lang w:val="ka-GE"/>
        </w:rPr>
        <w:t xml:space="preserve">) </w:t>
      </w:r>
      <w:r w:rsidR="0004350A" w:rsidRPr="00D633FA">
        <w:rPr>
          <w:rFonts w:eastAsia="Times New Roman" w:cs="Sylfaen"/>
          <w:b/>
          <w:bCs/>
          <w:szCs w:val="24"/>
          <w:lang w:val="ka-GE"/>
        </w:rPr>
        <w:t>ევროს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ოდენობით</w:t>
      </w:r>
      <w:r w:rsidR="0004350A" w:rsidRPr="00D633FA">
        <w:rPr>
          <w:rFonts w:eastAsia="Times New Roman" w:cs="Times New Roman"/>
          <w:szCs w:val="24"/>
          <w:lang w:val="ka-GE"/>
        </w:rPr>
        <w:t xml:space="preserve">, </w:t>
      </w:r>
      <w:r w:rsidR="0004350A" w:rsidRPr="00D633FA">
        <w:rPr>
          <w:rFonts w:eastAsia="Times New Roman" w:cs="Sylfaen"/>
          <w:szCs w:val="24"/>
          <w:lang w:val="ka-GE"/>
        </w:rPr>
        <w:t>ეკვივალენტი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ლარში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კომისიის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მიერ</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გადაწყვეტილების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მიღების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დღეს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საქართველოს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ეროვნული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ბანკის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ოფიციალური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კურსით</w:t>
      </w:r>
      <w:r w:rsidR="0004350A" w:rsidRPr="00D633FA">
        <w:rPr>
          <w:rFonts w:eastAsia="Times New Roman" w:cs="Times New Roman"/>
          <w:szCs w:val="24"/>
          <w:lang w:val="ka-GE"/>
        </w:rPr>
        <w:t xml:space="preserve">). </w:t>
      </w:r>
    </w:p>
    <w:p w14:paraId="306365C0" w14:textId="259D3280" w:rsidR="0004350A" w:rsidRDefault="006D1C58" w:rsidP="0099774F">
      <w:pPr>
        <w:spacing w:after="0" w:line="240" w:lineRule="auto"/>
        <w:jc w:val="both"/>
        <w:rPr>
          <w:rFonts w:eastAsia="Times New Roman" w:cs="Times New Roman"/>
          <w:szCs w:val="24"/>
          <w:lang w:val="ka-GE"/>
        </w:rPr>
      </w:pPr>
      <w:r w:rsidRPr="006D1C58">
        <w:rPr>
          <w:rFonts w:eastAsia="Times New Roman" w:cs="Sylfaen"/>
          <w:szCs w:val="24"/>
          <w:lang w:val="ka-GE"/>
        </w:rPr>
        <w:t>3</w:t>
      </w:r>
      <w:r>
        <w:rPr>
          <w:rFonts w:eastAsia="Times New Roman" w:cs="Sylfaen"/>
          <w:b/>
          <w:bCs/>
          <w:szCs w:val="24"/>
          <w:lang w:val="ka-GE"/>
        </w:rPr>
        <w:t xml:space="preserve">. </w:t>
      </w:r>
      <w:r w:rsidR="0004350A" w:rsidRPr="00D633FA">
        <w:rPr>
          <w:rFonts w:eastAsia="Times New Roman" w:cs="Sylfaen"/>
          <w:szCs w:val="24"/>
          <w:lang w:val="ka-GE"/>
        </w:rPr>
        <w:t>დაფინანსებას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მოიპოვებენ</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სტუდენტები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რომელთა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საშუალო</w:t>
      </w:r>
      <w:r w:rsidR="0004350A" w:rsidRPr="00D633FA">
        <w:rPr>
          <w:rFonts w:eastAsia="Times New Roman" w:cs="Times New Roman"/>
          <w:szCs w:val="24"/>
          <w:lang w:val="ka-GE"/>
        </w:rPr>
        <w:t xml:space="preserve"> </w:t>
      </w:r>
      <w:r w:rsidR="0004350A" w:rsidRPr="00D633FA">
        <w:rPr>
          <w:rFonts w:eastAsia="Times New Roman" w:cs="Sylfaen"/>
          <w:szCs w:val="24"/>
          <w:lang w:val="ka-GE"/>
        </w:rPr>
        <w:t>ჯამური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შეფასება</w:t>
      </w:r>
      <w:r w:rsidR="0004350A" w:rsidRPr="00D633FA">
        <w:rPr>
          <w:rFonts w:eastAsia="Times New Roman" w:cs="Times New Roman"/>
          <w:szCs w:val="24"/>
          <w:lang w:val="ka-GE"/>
        </w:rPr>
        <w:t xml:space="preserve"> (GPA) </w:t>
      </w:r>
      <w:r w:rsidR="0004350A" w:rsidRPr="00D633FA">
        <w:rPr>
          <w:rFonts w:eastAsia="Times New Roman" w:cs="Sylfaen"/>
          <w:szCs w:val="24"/>
          <w:lang w:val="ka-GE"/>
        </w:rPr>
        <w:t>უნგრეთის</w:t>
      </w:r>
      <w:r w:rsidR="0004350A" w:rsidRPr="00D633FA">
        <w:rPr>
          <w:rFonts w:eastAsia="Times New Roman" w:cs="Times New Roman"/>
          <w:szCs w:val="24"/>
          <w:lang w:val="ka-GE"/>
        </w:rPr>
        <w:t xml:space="preserve"> 5-</w:t>
      </w:r>
      <w:r w:rsidR="0004350A" w:rsidRPr="00D633FA">
        <w:rPr>
          <w:rFonts w:eastAsia="Times New Roman" w:cs="Sylfaen"/>
          <w:szCs w:val="24"/>
          <w:lang w:val="ka-GE"/>
        </w:rPr>
        <w:t>ქულიანი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სისტემით</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შეადგენს</w:t>
      </w:r>
      <w:r w:rsidR="0004350A" w:rsidRPr="00D633FA">
        <w:rPr>
          <w:rFonts w:eastAsia="Times New Roman" w:cs="Times New Roman"/>
          <w:szCs w:val="24"/>
          <w:lang w:val="ka-GE"/>
        </w:rPr>
        <w:t xml:space="preserve"> </w:t>
      </w:r>
      <w:r w:rsidR="0004350A" w:rsidRPr="00D633FA">
        <w:rPr>
          <w:rFonts w:eastAsia="Times New Roman" w:cs="Sylfaen"/>
          <w:b/>
          <w:bCs/>
          <w:szCs w:val="24"/>
          <w:lang w:val="ka-GE"/>
        </w:rPr>
        <w:t>მინიმუმ</w:t>
      </w:r>
      <w:r w:rsidR="0004350A" w:rsidRPr="00D633FA">
        <w:rPr>
          <w:rFonts w:eastAsia="Times New Roman" w:cs="Times New Roman"/>
          <w:b/>
          <w:bCs/>
          <w:szCs w:val="24"/>
          <w:lang w:val="ka-GE"/>
        </w:rPr>
        <w:t xml:space="preserve"> 4 (</w:t>
      </w:r>
      <w:r w:rsidR="0004350A" w:rsidRPr="00D633FA">
        <w:rPr>
          <w:rFonts w:eastAsia="Times New Roman" w:cs="Sylfaen"/>
          <w:b/>
          <w:bCs/>
          <w:szCs w:val="24"/>
          <w:lang w:val="ka-GE"/>
        </w:rPr>
        <w:t>კარგი</w:t>
      </w:r>
      <w:r w:rsidR="0004350A" w:rsidRPr="00D633FA">
        <w:rPr>
          <w:rFonts w:eastAsia="Times New Roman" w:cs="Times New Roman"/>
          <w:b/>
          <w:bCs/>
          <w:szCs w:val="24"/>
          <w:lang w:val="ka-GE"/>
        </w:rPr>
        <w:t xml:space="preserve">) </w:t>
      </w:r>
      <w:r w:rsidR="0004350A" w:rsidRPr="00D633FA">
        <w:rPr>
          <w:rFonts w:eastAsia="Times New Roman" w:cs="Sylfaen"/>
          <w:b/>
          <w:bCs/>
          <w:szCs w:val="24"/>
          <w:lang w:val="ka-GE"/>
        </w:rPr>
        <w:t>ქულას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რაც</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საერთაშორისო</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სისტემით</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შეესაბამება</w:t>
      </w:r>
      <w:r w:rsidR="0004350A" w:rsidRPr="00D633FA">
        <w:rPr>
          <w:rFonts w:eastAsia="Times New Roman" w:cs="Times New Roman"/>
          <w:szCs w:val="24"/>
          <w:lang w:val="ka-GE"/>
        </w:rPr>
        <w:t xml:space="preserve"> </w:t>
      </w:r>
      <w:r w:rsidR="00950716">
        <w:rPr>
          <w:rFonts w:eastAsia="Times New Roman" w:cs="Times New Roman"/>
          <w:b/>
          <w:bCs/>
          <w:szCs w:val="24"/>
          <w:lang w:val="ka-GE"/>
        </w:rPr>
        <w:t>"</w:t>
      </w:r>
      <w:r w:rsidR="0004350A" w:rsidRPr="00D633FA">
        <w:rPr>
          <w:rFonts w:eastAsia="Times New Roman" w:cs="Times New Roman"/>
          <w:b/>
          <w:bCs/>
          <w:szCs w:val="24"/>
          <w:lang w:val="ka-GE"/>
        </w:rPr>
        <w:t>B</w:t>
      </w:r>
      <w:r w:rsidR="00950716">
        <w:rPr>
          <w:rFonts w:eastAsia="Times New Roman" w:cs="Times New Roman"/>
          <w:b/>
          <w:bCs/>
          <w:szCs w:val="24"/>
          <w:lang w:val="ka-GE"/>
        </w:rPr>
        <w:t>"</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შეფასებას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დაფინანსების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ათვისება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ნებაყოფლობითია</w:t>
      </w:r>
      <w:r w:rsidR="0004350A" w:rsidRPr="00D633FA">
        <w:rPr>
          <w:rFonts w:eastAsia="Times New Roman" w:cs="Times New Roman"/>
          <w:szCs w:val="24"/>
          <w:lang w:val="ka-GE"/>
        </w:rPr>
        <w:t xml:space="preserve">. </w:t>
      </w:r>
    </w:p>
    <w:p w14:paraId="2ECE7450" w14:textId="301437D5" w:rsidR="007C4CB0" w:rsidRDefault="007C4CB0" w:rsidP="0099774F">
      <w:pPr>
        <w:spacing w:after="0" w:line="240" w:lineRule="auto"/>
        <w:jc w:val="both"/>
        <w:rPr>
          <w:rFonts w:eastAsia="Times New Roman" w:cs="Times New Roman"/>
          <w:szCs w:val="24"/>
          <w:lang w:val="ka-GE"/>
        </w:rPr>
      </w:pPr>
      <w:r>
        <w:rPr>
          <w:rFonts w:eastAsia="Times New Roman" w:cs="Times New Roman"/>
          <w:szCs w:val="24"/>
          <w:lang w:val="ka-GE"/>
        </w:rPr>
        <w:t xml:space="preserve">4. </w:t>
      </w:r>
      <w:r w:rsidRPr="007C4CB0">
        <w:rPr>
          <w:rFonts w:eastAsia="Times New Roman" w:cs="Times New Roman"/>
          <w:szCs w:val="24"/>
          <w:lang w:val="ka-GE"/>
        </w:rPr>
        <w:t>დაფინანსების გაგრძელების საკითხი კომისიის მიერ განიხილება ამ სტუდენტის აკადემიური პროგრამის ოფიციალური ხანგრძლივობის ფარგლებში (სემესტრების შესაბამისად გამოცხადებული კონკურსისა და მომართვის საფუძველზე).</w:t>
      </w:r>
    </w:p>
    <w:p w14:paraId="3619ABE2" w14:textId="77777777" w:rsidR="00751EA8" w:rsidRPr="00CF49BC" w:rsidRDefault="00751EA8" w:rsidP="00751EA8">
      <w:pPr>
        <w:spacing w:before="100" w:beforeAutospacing="1" w:after="100" w:afterAutospacing="1" w:line="240" w:lineRule="auto"/>
        <w:jc w:val="both"/>
        <w:rPr>
          <w:rFonts w:eastAsia="Times New Roman" w:cs="Times New Roman"/>
          <w:szCs w:val="24"/>
          <w:lang w:val="ka-GE"/>
        </w:rPr>
      </w:pPr>
    </w:p>
    <w:p w14:paraId="70434B44" w14:textId="58B4E141" w:rsidR="0004350A" w:rsidRPr="00751EA8" w:rsidRDefault="00984A1D" w:rsidP="00751EA8">
      <w:pPr>
        <w:spacing w:before="100" w:beforeAutospacing="1" w:after="100" w:afterAutospacing="1" w:line="240" w:lineRule="auto"/>
        <w:jc w:val="both"/>
        <w:rPr>
          <w:rFonts w:eastAsia="Times New Roman" w:cs="Sylfaen"/>
          <w:b/>
          <w:bCs/>
          <w:szCs w:val="24"/>
          <w:lang w:val="ka-GE"/>
        </w:rPr>
      </w:pPr>
      <w:r>
        <w:rPr>
          <w:rFonts w:eastAsia="Times New Roman" w:cs="Sylfaen"/>
          <w:b/>
          <w:bCs/>
          <w:szCs w:val="24"/>
          <w:lang w:val="ka-GE"/>
        </w:rPr>
        <w:t xml:space="preserve">მუხლი </w:t>
      </w:r>
      <w:r w:rsidR="00702C49">
        <w:rPr>
          <w:rFonts w:eastAsia="Times New Roman" w:cs="Sylfaen"/>
          <w:b/>
          <w:bCs/>
          <w:szCs w:val="24"/>
          <w:lang w:val="ka-GE"/>
        </w:rPr>
        <w:t>7</w:t>
      </w:r>
      <w:r w:rsidR="00751EA8">
        <w:rPr>
          <w:rFonts w:eastAsia="Times New Roman" w:cs="Sylfaen"/>
          <w:b/>
          <w:bCs/>
          <w:szCs w:val="24"/>
          <w:lang w:val="ka-GE"/>
        </w:rPr>
        <w:t xml:space="preserve">. </w:t>
      </w:r>
      <w:r w:rsidR="00A2130F">
        <w:rPr>
          <w:rFonts w:eastAsia="Times New Roman" w:cs="Sylfaen"/>
          <w:b/>
          <w:bCs/>
          <w:szCs w:val="24"/>
          <w:lang w:val="ka-GE"/>
        </w:rPr>
        <w:t xml:space="preserve">უფლებები და </w:t>
      </w:r>
      <w:r w:rsidR="0004350A" w:rsidRPr="00751EA8">
        <w:rPr>
          <w:rFonts w:eastAsia="Times New Roman" w:cs="Sylfaen"/>
          <w:b/>
          <w:bCs/>
          <w:szCs w:val="24"/>
          <w:lang w:val="ka-GE"/>
        </w:rPr>
        <w:t>ვალდებულებები</w:t>
      </w:r>
    </w:p>
    <w:p w14:paraId="73E87D0C" w14:textId="27DA1004" w:rsidR="00751EA8" w:rsidRDefault="00751EA8" w:rsidP="001E124C">
      <w:pPr>
        <w:spacing w:after="0" w:line="240" w:lineRule="auto"/>
        <w:jc w:val="both"/>
        <w:rPr>
          <w:rFonts w:eastAsia="Aptos" w:cs="Times New Roman"/>
          <w:noProof/>
          <w:kern w:val="2"/>
          <w:szCs w:val="24"/>
          <w:lang w:val="ka-GE"/>
          <w14:ligatures w14:val="standardContextual"/>
        </w:rPr>
      </w:pPr>
      <w:r w:rsidRPr="00F30A25">
        <w:rPr>
          <w:rFonts w:eastAsia="Aptos" w:cs="Times New Roman"/>
          <w:noProof/>
          <w:kern w:val="2"/>
          <w:szCs w:val="24"/>
          <w:lang w:val="ka-GE"/>
          <w14:ligatures w14:val="standardContextual"/>
        </w:rPr>
        <w:t>1. პროგრამის ფარგლებში</w:t>
      </w:r>
      <w:r w:rsidRPr="00751EA8">
        <w:rPr>
          <w:rFonts w:eastAsia="Aptos" w:cs="Times New Roman"/>
          <w:noProof/>
          <w:kern w:val="2"/>
          <w:szCs w:val="24"/>
          <w:lang w:val="ka-GE"/>
          <w14:ligatures w14:val="standardContextual"/>
        </w:rPr>
        <w:t xml:space="preserve"> გამოყოფილი დაფინანსების განკარგვის საფუძველია სამინისტროსა და სტუდენტს შორის გაფორმებული შეთანხმება, რომელიც წარმოადგენს სტუდენტსა და</w:t>
      </w:r>
      <w:r w:rsidRPr="00D63FC0">
        <w:rPr>
          <w:rFonts w:eastAsia="Aptos" w:cs="Times New Roman"/>
          <w:noProof/>
          <w:kern w:val="2"/>
          <w:szCs w:val="24"/>
          <w:lang w:val="ka-GE"/>
          <w14:ligatures w14:val="standardContextual"/>
        </w:rPr>
        <w:t xml:space="preserve"> ცენტრ</w:t>
      </w:r>
      <w:r w:rsidR="006A3ABE">
        <w:rPr>
          <w:rFonts w:eastAsia="Aptos" w:cs="Times New Roman"/>
          <w:noProof/>
          <w:kern w:val="2"/>
          <w:szCs w:val="24"/>
          <w:lang w:val="ka-GE"/>
          <w14:ligatures w14:val="standardContextual"/>
        </w:rPr>
        <w:t xml:space="preserve">ს </w:t>
      </w:r>
      <w:r w:rsidRPr="00D63FC0">
        <w:rPr>
          <w:rFonts w:eastAsia="Aptos" w:cs="Times New Roman"/>
          <w:noProof/>
          <w:kern w:val="2"/>
          <w:szCs w:val="24"/>
          <w:lang w:val="ka-GE"/>
          <w14:ligatures w14:val="standardContextual"/>
        </w:rPr>
        <w:t>შორის</w:t>
      </w:r>
      <w:r w:rsidRPr="00751EA8">
        <w:rPr>
          <w:rFonts w:eastAsia="Aptos" w:cs="Times New Roman"/>
          <w:noProof/>
          <w:kern w:val="2"/>
          <w:szCs w:val="24"/>
          <w:lang w:val="ka-GE"/>
          <w14:ligatures w14:val="standardContextual"/>
        </w:rPr>
        <w:t xml:space="preserve"> უკვე დადებული ხელშეკრულების (შემდგომ - ხელშეკრულება) განუ</w:t>
      </w:r>
      <w:r w:rsidR="00571200">
        <w:rPr>
          <w:rFonts w:eastAsia="Aptos" w:cs="Times New Roman"/>
          <w:noProof/>
          <w:kern w:val="2"/>
          <w:szCs w:val="24"/>
          <w:lang w:val="ka-GE"/>
          <w14:ligatures w14:val="standardContextual"/>
        </w:rPr>
        <w:t>ყოფელ</w:t>
      </w:r>
      <w:r w:rsidRPr="00751EA8">
        <w:rPr>
          <w:rFonts w:eastAsia="Aptos" w:cs="Times New Roman"/>
          <w:noProof/>
          <w:kern w:val="2"/>
          <w:szCs w:val="24"/>
          <w:lang w:val="ka-GE"/>
          <w14:ligatures w14:val="standardContextual"/>
        </w:rPr>
        <w:t xml:space="preserve"> ნაწილს</w:t>
      </w:r>
      <w:r w:rsidR="001E202A">
        <w:rPr>
          <w:rFonts w:eastAsia="Aptos" w:cs="Times New Roman"/>
          <w:noProof/>
          <w:kern w:val="2"/>
          <w:szCs w:val="24"/>
          <w:lang w:val="ka-GE"/>
          <w14:ligatures w14:val="standardContextual"/>
        </w:rPr>
        <w:t xml:space="preserve">, </w:t>
      </w:r>
      <w:r w:rsidRPr="00751EA8">
        <w:rPr>
          <w:rFonts w:eastAsia="Aptos" w:cs="Times New Roman"/>
          <w:noProof/>
          <w:kern w:val="2"/>
          <w:szCs w:val="24"/>
          <w:lang w:val="ka-GE"/>
          <w14:ligatures w14:val="standardContextual"/>
        </w:rPr>
        <w:t xml:space="preserve">რომლითაც განისაზღვრება მხარეთა უფლება-მოვალეობები, ანგარიშსწორების წესი, </w:t>
      </w:r>
      <w:r w:rsidRPr="00355EE3">
        <w:rPr>
          <w:rFonts w:eastAsia="Aptos" w:cs="Times New Roman"/>
          <w:noProof/>
          <w:kern w:val="2"/>
          <w:lang w:val="ka-GE"/>
          <w14:ligatures w14:val="standardContextual"/>
        </w:rPr>
        <w:t>დაფინანსების გაგრძელების</w:t>
      </w:r>
      <w:r w:rsidRPr="00751EA8">
        <w:rPr>
          <w:rFonts w:eastAsia="Aptos" w:cs="Times New Roman"/>
          <w:noProof/>
          <w:kern w:val="2"/>
          <w:szCs w:val="24"/>
          <w:lang w:val="ka-GE"/>
          <w14:ligatures w14:val="standardContextual"/>
        </w:rPr>
        <w:t xml:space="preserve"> წესი  და ა.შ.</w:t>
      </w:r>
    </w:p>
    <w:p w14:paraId="40A8C861" w14:textId="58E80541" w:rsidR="001E202A" w:rsidRDefault="001E202A" w:rsidP="001E124C">
      <w:pPr>
        <w:spacing w:after="0" w:line="240" w:lineRule="auto"/>
        <w:jc w:val="both"/>
        <w:rPr>
          <w:rFonts w:eastAsia="Times New Roman" w:cs="Sylfaen"/>
          <w:szCs w:val="24"/>
          <w:lang w:val="ka-GE"/>
        </w:rPr>
      </w:pPr>
      <w:r>
        <w:rPr>
          <w:rFonts w:eastAsia="Aptos" w:cs="Times New Roman"/>
          <w:noProof/>
          <w:kern w:val="2"/>
          <w:szCs w:val="24"/>
          <w:lang w:val="ka-GE"/>
          <w14:ligatures w14:val="standardContextual"/>
        </w:rPr>
        <w:t xml:space="preserve">2. </w:t>
      </w:r>
      <w:r w:rsidRPr="001E202A">
        <w:rPr>
          <w:rFonts w:eastAsia="Times New Roman" w:cs="Sylfaen"/>
          <w:szCs w:val="24"/>
          <w:lang w:val="ka-GE"/>
        </w:rPr>
        <w:t>სამინისტრო, კომისიის გადაწყვეტილების შესაბამისად, უზრ</w:t>
      </w:r>
      <w:r w:rsidR="002D1D1D">
        <w:rPr>
          <w:rFonts w:eastAsia="Times New Roman" w:cs="Sylfaen"/>
          <w:szCs w:val="24"/>
          <w:lang w:val="ka-GE"/>
        </w:rPr>
        <w:t>უ</w:t>
      </w:r>
      <w:r w:rsidRPr="001E202A">
        <w:rPr>
          <w:rFonts w:eastAsia="Times New Roman" w:cs="Sylfaen"/>
          <w:szCs w:val="24"/>
          <w:lang w:val="ka-GE"/>
        </w:rPr>
        <w:t>ნველყოფს დაფინანსებული სტუდენტის ფინანსურ მხარდაჭერას შესაბამისი აკადემიური სემესტრის განმავლობაში, ხელშეკრულებით/</w:t>
      </w:r>
      <w:r w:rsidR="00571200">
        <w:rPr>
          <w:rFonts w:eastAsia="Times New Roman" w:cs="Sylfaen"/>
          <w:szCs w:val="24"/>
          <w:lang w:val="ka-GE"/>
        </w:rPr>
        <w:t>ამ წესით</w:t>
      </w:r>
      <w:r w:rsidRPr="001E202A">
        <w:rPr>
          <w:rFonts w:eastAsia="Times New Roman" w:cs="Sylfaen"/>
          <w:szCs w:val="24"/>
          <w:lang w:val="ka-GE"/>
        </w:rPr>
        <w:t xml:space="preserve"> განსაზღვრული ოდენობითა და დადგენილი ანგარიშსწორების შესაბამისად. </w:t>
      </w:r>
    </w:p>
    <w:p w14:paraId="7AC089AA" w14:textId="7077CD08" w:rsidR="0004350A" w:rsidRPr="00E372AF" w:rsidRDefault="001E202A" w:rsidP="001E124C">
      <w:pPr>
        <w:spacing w:after="0" w:line="240" w:lineRule="auto"/>
        <w:jc w:val="both"/>
        <w:rPr>
          <w:rFonts w:eastAsia="Times New Roman" w:cs="Sylfaen"/>
          <w:noProof/>
          <w:szCs w:val="24"/>
          <w:lang w:val="ka-GE"/>
        </w:rPr>
      </w:pPr>
      <w:r w:rsidRPr="00E372AF">
        <w:rPr>
          <w:rFonts w:eastAsia="Times New Roman" w:cs="Sylfaen"/>
          <w:szCs w:val="24"/>
          <w:lang w:val="ka-GE"/>
        </w:rPr>
        <w:t xml:space="preserve">3. </w:t>
      </w:r>
      <w:r w:rsidR="0004350A" w:rsidRPr="00E372AF">
        <w:rPr>
          <w:rFonts w:eastAsia="Times New Roman" w:cs="Sylfaen"/>
          <w:noProof/>
          <w:szCs w:val="24"/>
          <w:lang w:val="ka-GE"/>
        </w:rPr>
        <w:t>გრანტის მფლობელი სტუდენტის ვალდებულებები</w:t>
      </w:r>
      <w:r w:rsidRPr="00E372AF">
        <w:rPr>
          <w:rFonts w:eastAsia="Times New Roman" w:cs="Sylfaen"/>
          <w:noProof/>
          <w:szCs w:val="24"/>
          <w:lang w:val="ka-GE"/>
        </w:rPr>
        <w:t>:</w:t>
      </w:r>
    </w:p>
    <w:p w14:paraId="2E25C155" w14:textId="5C81B35B" w:rsidR="001E202A" w:rsidRDefault="001E202A" w:rsidP="001E124C">
      <w:pPr>
        <w:spacing w:after="0" w:line="240" w:lineRule="auto"/>
        <w:jc w:val="both"/>
        <w:rPr>
          <w:rFonts w:eastAsia="Aptos" w:cs="Times New Roman"/>
          <w:noProof/>
          <w:kern w:val="2"/>
          <w:szCs w:val="24"/>
          <w:lang w:val="ka-GE"/>
          <w14:ligatures w14:val="standardContextual"/>
        </w:rPr>
      </w:pPr>
      <w:r>
        <w:rPr>
          <w:rFonts w:eastAsia="Aptos" w:cs="Times New Roman"/>
          <w:noProof/>
          <w:kern w:val="2"/>
          <w:szCs w:val="24"/>
          <w:lang w:val="ka-GE"/>
          <w14:ligatures w14:val="standardContextual"/>
        </w:rPr>
        <w:t xml:space="preserve">ა) </w:t>
      </w:r>
      <w:r w:rsidRPr="001E202A">
        <w:rPr>
          <w:rFonts w:eastAsia="Aptos" w:cs="Times New Roman"/>
          <w:noProof/>
          <w:kern w:val="2"/>
          <w:szCs w:val="24"/>
          <w:lang w:val="ka-GE"/>
          <w14:ligatures w14:val="standardContextual"/>
        </w:rPr>
        <w:t>სტუდენტი ცენტრთან დადებული ხელშეკრულებით იღებს ვალდებულებას, რომ დაბრუნდება საქართველოში სწავლის დასრულებიდან არაუგვიანეს ერთი თვის ვადაში და სამინისტროს წარუდგენს შესაბამისი აკადემიური ხარისხის მინიჭების დამადასტურებელ დოკუმენტს, სანოტარო წესით დამოწმებულ ქართულენოვან თარგმანთან ერთად. დაყოვნდება და დასაქმდება საქართველოში შესაბამის სფეროში არანაკლებ 3 წლით სწავლის დასრულებიდან 5 წლის განმავლობაში (საქართველოს მთავრობის 2016 წლის 22 აპრილის №201 დადგენილებით დამტკიცებული „სსიპ - განათლების საერთაშორისო ცენტრის პროგრამის“ შესაბამისად).</w:t>
      </w:r>
    </w:p>
    <w:p w14:paraId="2A839F99" w14:textId="0337A84F" w:rsidR="00203898" w:rsidRDefault="001E202A" w:rsidP="00203898">
      <w:pPr>
        <w:spacing w:before="100" w:beforeAutospacing="1" w:after="100" w:afterAutospacing="1" w:line="240" w:lineRule="auto"/>
        <w:jc w:val="both"/>
        <w:rPr>
          <w:rFonts w:eastAsia="Times New Roman" w:cs="Sylfaen"/>
          <w:szCs w:val="24"/>
          <w:lang w:val="ka-GE"/>
        </w:rPr>
      </w:pPr>
      <w:r>
        <w:rPr>
          <w:rFonts w:eastAsia="Aptos" w:cs="Times New Roman"/>
          <w:noProof/>
          <w:kern w:val="2"/>
          <w:szCs w:val="24"/>
          <w:lang w:val="ka-GE"/>
          <w14:ligatures w14:val="standardContextual"/>
        </w:rPr>
        <w:t xml:space="preserve">ბ) </w:t>
      </w:r>
      <w:r w:rsidR="0004350A" w:rsidRPr="00D633FA">
        <w:rPr>
          <w:rFonts w:eastAsia="Times New Roman" w:cs="Sylfaen"/>
          <w:szCs w:val="24"/>
          <w:lang w:val="ka-GE"/>
        </w:rPr>
        <w:t>კომისიის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გადაწყვეტილებით</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სტუდენტს</w:t>
      </w:r>
      <w:r w:rsidR="00452854">
        <w:rPr>
          <w:rFonts w:eastAsia="Times New Roman" w:cs="Sylfaen"/>
          <w:szCs w:val="24"/>
          <w:lang w:val="ka-GE"/>
        </w:rPr>
        <w:t xml:space="preserve"> </w:t>
      </w:r>
      <w:r w:rsidR="00452854" w:rsidRPr="00452854">
        <w:rPr>
          <w:rFonts w:eastAsia="Times New Roman" w:cs="Sylfaen"/>
          <w:szCs w:val="24"/>
          <w:lang w:val="ka-GE"/>
        </w:rPr>
        <w:t>შესაბამის სფეროში/მიმართულებით სამუშაო გამოცდილების დაგროვების მიზნით</w:t>
      </w:r>
      <w:r w:rsidR="00452854">
        <w:rPr>
          <w:rFonts w:eastAsia="Times New Roman" w:cs="Sylfaen"/>
          <w:szCs w:val="24"/>
          <w:lang w:val="ka-GE"/>
        </w:rPr>
        <w:t xml:space="preserve">, </w:t>
      </w:r>
      <w:r w:rsidR="0004350A" w:rsidRPr="00D633FA">
        <w:rPr>
          <w:rFonts w:eastAsia="Times New Roman" w:cs="Sylfaen"/>
          <w:szCs w:val="24"/>
          <w:lang w:val="ka-GE"/>
        </w:rPr>
        <w:t>შეიძლება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მიეცეს</w:t>
      </w:r>
      <w:r w:rsidR="00203898">
        <w:rPr>
          <w:rFonts w:eastAsia="Times New Roman" w:cs="Sylfaen"/>
          <w:szCs w:val="24"/>
          <w:lang w:val="ka-GE"/>
        </w:rPr>
        <w:t xml:space="preserve"> ხელშეკრულებით ნაკისრი ვალდებულების გადავადების უფლება,</w:t>
      </w:r>
      <w:r w:rsidR="0004350A" w:rsidRPr="00D633FA">
        <w:rPr>
          <w:rFonts w:eastAsia="Times New Roman" w:cs="Times New Roman"/>
          <w:szCs w:val="24"/>
          <w:lang w:val="ka-GE"/>
        </w:rPr>
        <w:t xml:space="preserve"> </w:t>
      </w:r>
      <w:r w:rsidR="00203898" w:rsidRPr="00203898">
        <w:rPr>
          <w:rFonts w:eastAsia="Times New Roman" w:cs="Sylfaen"/>
          <w:szCs w:val="24"/>
          <w:lang w:val="ka-GE"/>
        </w:rPr>
        <w:t xml:space="preserve">რაც გულისხმობს საზღვარგარეთ დარჩენას </w:t>
      </w:r>
      <w:r w:rsidR="00203898" w:rsidRPr="00203898">
        <w:rPr>
          <w:rFonts w:eastAsia="Times New Roman" w:cs="Sylfaen"/>
          <w:b/>
          <w:bCs/>
          <w:szCs w:val="24"/>
          <w:lang w:val="ka-GE"/>
        </w:rPr>
        <w:t>არაუმეტეს 1 (ერთი) წლის</w:t>
      </w:r>
      <w:r w:rsidR="00203898" w:rsidRPr="00203898">
        <w:rPr>
          <w:rFonts w:eastAsia="Times New Roman" w:cs="Sylfaen"/>
          <w:szCs w:val="24"/>
          <w:lang w:val="ka-GE"/>
        </w:rPr>
        <w:t xml:space="preserve"> ვადით</w:t>
      </w:r>
      <w:r w:rsidR="002B4020">
        <w:rPr>
          <w:rFonts w:eastAsia="Times New Roman" w:cs="Sylfaen"/>
          <w:szCs w:val="24"/>
          <w:lang w:val="ka-GE"/>
        </w:rPr>
        <w:t>:</w:t>
      </w:r>
    </w:p>
    <w:p w14:paraId="5185E422" w14:textId="137FD4A9" w:rsidR="0004350A" w:rsidRPr="00D633FA" w:rsidRDefault="00203898" w:rsidP="00341D1E">
      <w:pPr>
        <w:spacing w:before="100" w:beforeAutospacing="1" w:after="100" w:afterAutospacing="1" w:line="240" w:lineRule="auto"/>
        <w:jc w:val="both"/>
        <w:rPr>
          <w:rFonts w:eastAsia="Times New Roman" w:cs="Times New Roman"/>
          <w:szCs w:val="24"/>
          <w:lang w:val="ka-GE"/>
        </w:rPr>
      </w:pPr>
      <w:r>
        <w:rPr>
          <w:rFonts w:eastAsia="Times New Roman" w:cs="Sylfaen"/>
          <w:szCs w:val="24"/>
          <w:lang w:val="ka-GE"/>
        </w:rPr>
        <w:t xml:space="preserve">ბ.ა) </w:t>
      </w:r>
      <w:r w:rsidR="0004350A" w:rsidRPr="00D633FA">
        <w:rPr>
          <w:rFonts w:eastAsia="Times New Roman" w:cs="Sylfaen"/>
          <w:szCs w:val="24"/>
          <w:lang w:val="ka-GE"/>
        </w:rPr>
        <w:t>ამ</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მიზნით</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დაფინანსებულმა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პირმა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სწავლის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დასრულებიდან</w:t>
      </w:r>
      <w:r w:rsidR="0004350A" w:rsidRPr="00D633FA">
        <w:rPr>
          <w:rFonts w:eastAsia="Times New Roman" w:cs="Times New Roman"/>
          <w:szCs w:val="24"/>
          <w:lang w:val="ka-GE"/>
        </w:rPr>
        <w:t xml:space="preserve"> </w:t>
      </w:r>
      <w:r w:rsidR="0004350A" w:rsidRPr="00D633FA">
        <w:rPr>
          <w:rFonts w:eastAsia="Times New Roman" w:cs="Sylfaen"/>
          <w:b/>
          <w:bCs/>
          <w:szCs w:val="24"/>
          <w:lang w:val="ka-GE"/>
        </w:rPr>
        <w:t>არაუგვიანეს</w:t>
      </w:r>
      <w:r w:rsidR="0004350A" w:rsidRPr="00D633FA">
        <w:rPr>
          <w:rFonts w:eastAsia="Times New Roman" w:cs="Times New Roman"/>
          <w:b/>
          <w:bCs/>
          <w:szCs w:val="24"/>
          <w:lang w:val="ka-GE"/>
        </w:rPr>
        <w:t xml:space="preserve"> 1 </w:t>
      </w:r>
      <w:r w:rsidR="0004350A" w:rsidRPr="00D633FA">
        <w:rPr>
          <w:rFonts w:eastAsia="Times New Roman" w:cs="Sylfaen"/>
          <w:b/>
          <w:bCs/>
          <w:szCs w:val="24"/>
          <w:lang w:val="ka-GE"/>
        </w:rPr>
        <w:t>თვის</w:t>
      </w:r>
      <w:r w:rsidR="0004350A" w:rsidRPr="00D633FA">
        <w:rPr>
          <w:rFonts w:eastAsia="Times New Roman" w:cs="Times New Roman"/>
          <w:b/>
          <w:bCs/>
          <w:szCs w:val="24"/>
          <w:lang w:val="ka-GE"/>
        </w:rPr>
        <w:t xml:space="preserve"> </w:t>
      </w:r>
      <w:r w:rsidR="0004350A" w:rsidRPr="00D633FA">
        <w:rPr>
          <w:rFonts w:eastAsia="Times New Roman" w:cs="Sylfaen"/>
          <w:b/>
          <w:bCs/>
          <w:szCs w:val="24"/>
          <w:lang w:val="ka-GE"/>
        </w:rPr>
        <w:t>ვადაში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უნდა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წარადგინოს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დასაბუთებული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განცხადება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ოფიციალური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დოკუმენტი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დასაქმების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შესახებ</w:t>
      </w:r>
      <w:r w:rsidR="00452854">
        <w:rPr>
          <w:rFonts w:eastAsia="Times New Roman" w:cs="Times New Roman"/>
          <w:szCs w:val="24"/>
          <w:lang w:val="ka-GE"/>
        </w:rPr>
        <w:t xml:space="preserve"> და </w:t>
      </w:r>
      <w:r w:rsidR="00452854" w:rsidRPr="00452854">
        <w:rPr>
          <w:rFonts w:eastAsia="Times New Roman" w:cs="Times New Roman"/>
          <w:szCs w:val="24"/>
          <w:lang w:val="ka-GE"/>
        </w:rPr>
        <w:t>დოკუმენტი სწავლის დასრულების ოფიციალური თარიღის მითითებით.</w:t>
      </w:r>
    </w:p>
    <w:p w14:paraId="188DBD21" w14:textId="5754E968" w:rsidR="0004350A" w:rsidRPr="00D633FA" w:rsidRDefault="00203898" w:rsidP="00341D1E">
      <w:pPr>
        <w:spacing w:before="100" w:beforeAutospacing="1" w:after="100" w:afterAutospacing="1" w:line="240" w:lineRule="auto"/>
        <w:jc w:val="both"/>
        <w:rPr>
          <w:rFonts w:eastAsia="Times New Roman" w:cs="Times New Roman"/>
          <w:szCs w:val="24"/>
          <w:lang w:val="ka-GE"/>
        </w:rPr>
      </w:pPr>
      <w:r>
        <w:rPr>
          <w:rFonts w:eastAsia="Times New Roman" w:cs="Sylfaen"/>
          <w:szCs w:val="24"/>
          <w:lang w:val="ka-GE"/>
        </w:rPr>
        <w:t xml:space="preserve">ბ.ბ) </w:t>
      </w:r>
      <w:r w:rsidR="0004350A" w:rsidRPr="00D633FA">
        <w:rPr>
          <w:rFonts w:eastAsia="Times New Roman" w:cs="Sylfaen"/>
          <w:szCs w:val="24"/>
          <w:lang w:val="ka-GE"/>
        </w:rPr>
        <w:t>აღნიშნული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უფლების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მინიჭება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ითვლება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ვალდებულების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გადავადებად</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ვალდებულებების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შესრულების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ვადის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ათვლა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დაიწყება</w:t>
      </w:r>
      <w:r w:rsidR="0004350A" w:rsidRPr="00D633FA">
        <w:rPr>
          <w:rFonts w:eastAsia="Times New Roman" w:cs="Times New Roman"/>
          <w:szCs w:val="24"/>
          <w:lang w:val="ka-GE"/>
        </w:rPr>
        <w:t xml:space="preserve"> </w:t>
      </w:r>
      <w:r w:rsidR="0004350A" w:rsidRPr="00D633FA">
        <w:rPr>
          <w:rFonts w:eastAsia="Times New Roman" w:cs="Sylfaen"/>
          <w:szCs w:val="24"/>
          <w:lang w:val="ka-GE"/>
        </w:rPr>
        <w:t>ამ</w:t>
      </w:r>
      <w:r w:rsidR="0004350A" w:rsidRPr="00D633FA">
        <w:rPr>
          <w:rFonts w:eastAsia="Times New Roman" w:cs="Times New Roman"/>
          <w:szCs w:val="24"/>
          <w:lang w:val="ka-GE"/>
        </w:rPr>
        <w:t xml:space="preserve"> </w:t>
      </w:r>
      <w:r w:rsidR="0004350A" w:rsidRPr="00D633FA">
        <w:rPr>
          <w:rFonts w:eastAsia="Times New Roman" w:cs="Sylfaen"/>
          <w:szCs w:val="24"/>
          <w:lang w:val="ka-GE"/>
        </w:rPr>
        <w:t>პერიოდის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მაქს</w:t>
      </w:r>
      <w:r w:rsidR="0004350A" w:rsidRPr="00D633FA">
        <w:rPr>
          <w:rFonts w:eastAsia="Times New Roman" w:cs="Times New Roman"/>
          <w:szCs w:val="24"/>
          <w:lang w:val="ka-GE"/>
        </w:rPr>
        <w:t xml:space="preserve">. 1 </w:t>
      </w:r>
      <w:r w:rsidR="0004350A" w:rsidRPr="00D633FA">
        <w:rPr>
          <w:rFonts w:eastAsia="Times New Roman" w:cs="Sylfaen"/>
          <w:szCs w:val="24"/>
          <w:lang w:val="ka-GE"/>
        </w:rPr>
        <w:t>წელი</w:t>
      </w:r>
      <w:r w:rsidR="0004350A" w:rsidRPr="00D633FA">
        <w:rPr>
          <w:rFonts w:eastAsia="Times New Roman" w:cs="Times New Roman"/>
          <w:szCs w:val="24"/>
          <w:lang w:val="ka-GE"/>
        </w:rPr>
        <w:t xml:space="preserve">) </w:t>
      </w:r>
      <w:r w:rsidR="0004350A" w:rsidRPr="00D633FA">
        <w:rPr>
          <w:rFonts w:eastAsia="Times New Roman" w:cs="Sylfaen"/>
          <w:szCs w:val="24"/>
          <w:lang w:val="ka-GE"/>
        </w:rPr>
        <w:lastRenderedPageBreak/>
        <w:t>ამოწურვისთანავე</w:t>
      </w:r>
      <w:r w:rsidR="0004350A" w:rsidRPr="00D633FA">
        <w:rPr>
          <w:rFonts w:eastAsia="Times New Roman" w:cs="Times New Roman"/>
          <w:szCs w:val="24"/>
          <w:lang w:val="ka-GE"/>
        </w:rPr>
        <w:t xml:space="preserve">. </w:t>
      </w:r>
      <w:r w:rsidR="00E468E8" w:rsidRPr="001E202A">
        <w:rPr>
          <w:rFonts w:eastAsia="Aptos" w:cs="Times New Roman"/>
          <w:noProof/>
          <w:kern w:val="2"/>
          <w:szCs w:val="24"/>
          <w:lang w:val="ka-GE"/>
          <w14:ligatures w14:val="standardContextual"/>
        </w:rPr>
        <w:t>„</w:t>
      </w:r>
      <w:r w:rsidR="00E468E8">
        <w:rPr>
          <w:rFonts w:eastAsia="Times New Roman" w:cs="Times New Roman"/>
          <w:szCs w:val="24"/>
          <w:lang w:val="ka-GE"/>
        </w:rPr>
        <w:t>ბ.ა</w:t>
      </w:r>
      <w:r w:rsidR="00E468E8" w:rsidRPr="001E202A">
        <w:rPr>
          <w:rFonts w:eastAsia="Aptos" w:cs="Times New Roman"/>
          <w:noProof/>
          <w:kern w:val="2"/>
          <w:szCs w:val="24"/>
          <w:lang w:val="ka-GE"/>
          <w14:ligatures w14:val="standardContextual"/>
        </w:rPr>
        <w:t>“</w:t>
      </w:r>
      <w:r w:rsidR="00E468E8">
        <w:rPr>
          <w:rFonts w:eastAsia="Aptos" w:cs="Times New Roman"/>
          <w:noProof/>
          <w:kern w:val="2"/>
          <w:szCs w:val="24"/>
          <w:lang w:val="ka-GE"/>
          <w14:ligatures w14:val="standardContextual"/>
        </w:rPr>
        <w:t xml:space="preserve"> ქვეპუნქტით განსაზღვრული</w:t>
      </w:r>
      <w:r w:rsidR="00E468E8">
        <w:rPr>
          <w:rFonts w:eastAsia="Times New Roman" w:cs="Times New Roman"/>
          <w:szCs w:val="24"/>
          <w:lang w:val="ka-GE"/>
        </w:rPr>
        <w:t xml:space="preserve"> </w:t>
      </w:r>
      <w:r>
        <w:rPr>
          <w:rFonts w:eastAsia="Times New Roman" w:cs="Times New Roman"/>
          <w:szCs w:val="24"/>
          <w:lang w:val="ka-GE"/>
        </w:rPr>
        <w:t xml:space="preserve">ერთ </w:t>
      </w:r>
      <w:r w:rsidR="0004350A" w:rsidRPr="00D633FA">
        <w:rPr>
          <w:rFonts w:eastAsia="Times New Roman" w:cs="Sylfaen"/>
          <w:szCs w:val="24"/>
          <w:lang w:val="ka-GE"/>
        </w:rPr>
        <w:t>თვიანი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ვადის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გასვლის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შემდეგ</w:t>
      </w:r>
      <w:r w:rsidR="0004350A" w:rsidRPr="00D633FA">
        <w:rPr>
          <w:rFonts w:eastAsia="Times New Roman" w:cs="Times New Roman"/>
          <w:szCs w:val="24"/>
          <w:lang w:val="ka-GE"/>
        </w:rPr>
        <w:t xml:space="preserve"> </w:t>
      </w:r>
      <w:r w:rsidR="0004350A" w:rsidRPr="00D633FA">
        <w:rPr>
          <w:rFonts w:eastAsia="Times New Roman" w:cs="Sylfaen"/>
          <w:szCs w:val="24"/>
          <w:lang w:val="ka-GE"/>
        </w:rPr>
        <w:t>სტუდენტი</w:t>
      </w:r>
      <w:r w:rsidR="0004350A" w:rsidRPr="00D633FA">
        <w:rPr>
          <w:rFonts w:eastAsia="Times New Roman" w:cs="Times New Roman"/>
          <w:szCs w:val="24"/>
          <w:lang w:val="ka-GE"/>
        </w:rPr>
        <w:t xml:space="preserve"> </w:t>
      </w:r>
      <w:r w:rsidR="0004350A" w:rsidRPr="00D633FA">
        <w:rPr>
          <w:rFonts w:eastAsia="Times New Roman" w:cs="Sylfaen"/>
          <w:szCs w:val="24"/>
          <w:lang w:val="ka-GE"/>
        </w:rPr>
        <w:t>კარგავს</w:t>
      </w:r>
      <w:r w:rsidR="0004350A" w:rsidRPr="00D633FA">
        <w:rPr>
          <w:rFonts w:eastAsia="Times New Roman" w:cs="Times New Roman"/>
          <w:szCs w:val="24"/>
          <w:lang w:val="ka-GE"/>
        </w:rPr>
        <w:t xml:space="preserve"> </w:t>
      </w:r>
      <w:r w:rsidR="002B4020">
        <w:rPr>
          <w:rFonts w:eastAsia="Times New Roman" w:cs="Sylfaen"/>
          <w:szCs w:val="24"/>
          <w:lang w:val="ka-GE"/>
        </w:rPr>
        <w:t>ვალდებულების გადავადების თაობაზე</w:t>
      </w:r>
      <w:r w:rsidR="0004350A" w:rsidRPr="00D633FA">
        <w:rPr>
          <w:rFonts w:eastAsia="Times New Roman" w:cs="Times New Roman"/>
          <w:szCs w:val="24"/>
          <w:lang w:val="ka-GE"/>
        </w:rPr>
        <w:t xml:space="preserve"> </w:t>
      </w:r>
      <w:r w:rsidR="0004350A" w:rsidRPr="00D633FA">
        <w:rPr>
          <w:rFonts w:eastAsia="Times New Roman" w:cs="Sylfaen"/>
          <w:szCs w:val="24"/>
          <w:lang w:val="ka-GE"/>
        </w:rPr>
        <w:t>მოთხოვნის</w:t>
      </w:r>
      <w:r w:rsidR="0004350A" w:rsidRPr="00D633FA">
        <w:rPr>
          <w:rFonts w:eastAsia="Times New Roman" w:cs="Times New Roman"/>
          <w:szCs w:val="24"/>
          <w:lang w:val="ka-GE"/>
        </w:rPr>
        <w:t xml:space="preserve"> </w:t>
      </w:r>
      <w:r w:rsidR="0004350A" w:rsidRPr="00D633FA">
        <w:rPr>
          <w:rFonts w:eastAsia="Times New Roman" w:cs="Sylfaen"/>
          <w:szCs w:val="24"/>
          <w:lang w:val="ka-GE"/>
        </w:rPr>
        <w:t>უფლებას</w:t>
      </w:r>
      <w:r w:rsidR="0004350A" w:rsidRPr="00D633FA">
        <w:rPr>
          <w:rFonts w:eastAsia="Times New Roman" w:cs="Times New Roman"/>
          <w:szCs w:val="24"/>
          <w:lang w:val="ka-GE"/>
        </w:rPr>
        <w:t xml:space="preserve">. </w:t>
      </w:r>
    </w:p>
    <w:p w14:paraId="01E22407" w14:textId="6C72A3C6" w:rsidR="00217DB9" w:rsidRPr="00217DB9" w:rsidRDefault="00217DB9" w:rsidP="00F27C43">
      <w:pPr>
        <w:pStyle w:val="ListParagraph"/>
        <w:numPr>
          <w:ilvl w:val="1"/>
          <w:numId w:val="8"/>
        </w:numPr>
        <w:spacing w:after="0" w:line="240" w:lineRule="auto"/>
        <w:ind w:left="0" w:firstLine="0"/>
        <w:jc w:val="both"/>
        <w:rPr>
          <w:rFonts w:eastAsia="Times New Roman" w:cs="Sylfaen"/>
          <w:szCs w:val="24"/>
          <w:lang w:val="ka-GE"/>
        </w:rPr>
      </w:pPr>
      <w:bookmarkStart w:id="2" w:name="_Hlk232411337"/>
      <w:bookmarkStart w:id="3" w:name="_GoBack"/>
      <w:bookmarkEnd w:id="3"/>
      <w:r w:rsidRPr="00217DB9">
        <w:rPr>
          <w:rFonts w:eastAsia="Aptos" w:cs="Times New Roman"/>
          <w:noProof/>
          <w:kern w:val="2"/>
          <w:szCs w:val="24"/>
          <w:lang w:val="ka-GE"/>
          <w14:ligatures w14:val="standardContextual"/>
        </w:rPr>
        <w:t>პროგრამის ფარგლებში დაფინანსებულ სტუდენტს საბაკალავრო/სამაგისტრო პროგრამის დასრულების შემდეგ, იგივე აკადემიური მიმართულებით, შეიძლება მიეცეს თანხმობა ხელშეკრულებით გათვალისწინებული ვალდებულებების შესრულების ვადის გადავადებაზე, საზღვარგარეთ შემდგომ აკადემიურ საფეხურზე სწავლის გაგრძელების მიზნით. თანხმობის შესახებ გადაწყვეტილებას, მინიჭებული დისკრეციის ფარგლებში, იღებს კომისია. აღნიშნული მიზნით, დაფინანსებულმა სტუდენტმა საბაკალავრო/სამაგისტრო პროგრამაზე სწავლის დასრულებამდე ან სწავლის დასრულებიდან არაუგვიანეს 1 (ერთი) თვის ვადაში უნდა წარმოადგინოს დასაბუთებული განცხადება, სამაგისტრო/სადოქტორო პროგრამაზე ჩარიცხვის ოფიციალური წერილი და დოკუმენტი საბაკალავრო/სამაგისტრო პროგრამაზე სწავლის დასრულების ოფიციალური თარიღის მითითებით. აღნიშნული განიხილება ვალდებულებების შესრულების გადავადებად და ვალდებულებების შესრულების ვადის ათვლა დაიწყება სამაგისტრო/სადოქტორო პროგრამის დასრულებისთანავე.</w:t>
      </w:r>
      <w:bookmarkEnd w:id="2"/>
    </w:p>
    <w:p w14:paraId="26E98326" w14:textId="29DA5767" w:rsidR="00217DB9" w:rsidRPr="00CF2DB4" w:rsidRDefault="00217DB9" w:rsidP="00F27C43">
      <w:pPr>
        <w:pStyle w:val="ListParagraph"/>
        <w:numPr>
          <w:ilvl w:val="1"/>
          <w:numId w:val="8"/>
        </w:numPr>
        <w:spacing w:after="0" w:line="240" w:lineRule="auto"/>
        <w:ind w:left="0" w:firstLine="0"/>
        <w:jc w:val="both"/>
        <w:rPr>
          <w:rFonts w:eastAsia="Times New Roman" w:cs="Sylfaen"/>
          <w:szCs w:val="24"/>
          <w:lang w:val="ka-GE"/>
        </w:rPr>
      </w:pPr>
      <w:bookmarkStart w:id="4" w:name="_Hlk232411387"/>
      <w:r w:rsidRPr="00217DB9">
        <w:rPr>
          <w:rFonts w:eastAsia="Aptos" w:cs="Times New Roman"/>
          <w:noProof/>
          <w:kern w:val="2"/>
          <w:szCs w:val="24"/>
          <w:lang w:val="ka-GE"/>
          <w14:ligatures w14:val="standardContextual"/>
        </w:rPr>
        <w:t>პროგრამის ფარგლებში დაფინანსებულ სტუდენტს უფლება არ აქვს მოითხოვოს დაფინანსება ამავე ან სამინისტროს სხვა საგრანტო პროგრამის ფარგლებში ორჯერ ერთსა და იმავე საფეხურის აკადემიურ პროგრამაზე სწავლის მიზნით.</w:t>
      </w:r>
      <w:bookmarkEnd w:id="4"/>
    </w:p>
    <w:p w14:paraId="314FF9B3" w14:textId="666224D6" w:rsidR="006B7F81" w:rsidRPr="002023A7" w:rsidRDefault="00CF2DB4" w:rsidP="00F27C43">
      <w:pPr>
        <w:pStyle w:val="ListParagraph"/>
        <w:numPr>
          <w:ilvl w:val="1"/>
          <w:numId w:val="8"/>
        </w:numPr>
        <w:spacing w:after="0" w:line="240" w:lineRule="auto"/>
        <w:ind w:left="0" w:firstLine="0"/>
        <w:jc w:val="both"/>
        <w:rPr>
          <w:rFonts w:eastAsia="Times New Roman" w:cs="Sylfaen"/>
          <w:szCs w:val="24"/>
          <w:lang w:val="ka-GE"/>
        </w:rPr>
      </w:pPr>
      <w:r w:rsidRPr="00CF2DB4">
        <w:rPr>
          <w:rFonts w:eastAsia="Times New Roman" w:cs="Sylfaen"/>
          <w:szCs w:val="24"/>
          <w:lang w:val="ka-GE"/>
        </w:rPr>
        <w:t>დაფინანსებული სტუდენტის მიერ ხელშეკრულებით ნაკისრი ვალდებულებების შეუსრულებლობა იწვევს ფინანსურ პასუხისმგებლობას. სახელშეკრულებო პირობის დარღვევის შემთხვევაში, დაფინანსებული პირი ვალდებულია სრულად დააბრუნოს დაფინანსების სახით მიღებული თანხა გრანტის შესახებ ხელშეკრულებით გათვალისწინებული წესით. სხვა უფლება-მოვალეობები რეგულირდება მხარეებს შორის გაფორმებული გრანტის შესახებ ხელშეკრულებით და შეთანხმებით.</w:t>
      </w:r>
    </w:p>
    <w:sectPr w:rsidR="006B7F81" w:rsidRPr="002023A7" w:rsidSect="00F27C43">
      <w:footerReference w:type="default" r:id="rId8"/>
      <w:pgSz w:w="11906" w:h="16838" w:code="9"/>
      <w:pgMar w:top="1440" w:right="900" w:bottom="81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76908" w14:textId="77777777" w:rsidR="008D3ED9" w:rsidRDefault="008D3ED9">
      <w:pPr>
        <w:spacing w:after="0" w:line="240" w:lineRule="auto"/>
      </w:pPr>
      <w:r>
        <w:separator/>
      </w:r>
    </w:p>
  </w:endnote>
  <w:endnote w:type="continuationSeparator" w:id="0">
    <w:p w14:paraId="32D2B44A" w14:textId="77777777" w:rsidR="008D3ED9" w:rsidRDefault="008D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877126"/>
      <w:docPartObj>
        <w:docPartGallery w:val="Page Numbers (Bottom of Page)"/>
        <w:docPartUnique/>
      </w:docPartObj>
    </w:sdtPr>
    <w:sdtEndPr>
      <w:rPr>
        <w:noProof/>
      </w:rPr>
    </w:sdtEndPr>
    <w:sdtContent>
      <w:p w14:paraId="4062CFFC" w14:textId="77777777" w:rsidR="00EF2329" w:rsidRDefault="000435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D1C659" w14:textId="77777777" w:rsidR="00EF2329" w:rsidRDefault="00EF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D39D3" w14:textId="77777777" w:rsidR="008D3ED9" w:rsidRDefault="008D3ED9">
      <w:pPr>
        <w:spacing w:after="0" w:line="240" w:lineRule="auto"/>
      </w:pPr>
      <w:r>
        <w:separator/>
      </w:r>
    </w:p>
  </w:footnote>
  <w:footnote w:type="continuationSeparator" w:id="0">
    <w:p w14:paraId="5EC111AC" w14:textId="77777777" w:rsidR="008D3ED9" w:rsidRDefault="008D3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812"/>
    <w:multiLevelType w:val="multilevel"/>
    <w:tmpl w:val="196A592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60EE"/>
    <w:multiLevelType w:val="multilevel"/>
    <w:tmpl w:val="946A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773FB"/>
    <w:multiLevelType w:val="multilevel"/>
    <w:tmpl w:val="5F5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82969"/>
    <w:multiLevelType w:val="multilevel"/>
    <w:tmpl w:val="C83C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56C66"/>
    <w:multiLevelType w:val="multilevel"/>
    <w:tmpl w:val="98A4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12747"/>
    <w:multiLevelType w:val="multilevel"/>
    <w:tmpl w:val="0FB2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72C25"/>
    <w:multiLevelType w:val="multilevel"/>
    <w:tmpl w:val="678E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809AC"/>
    <w:multiLevelType w:val="multilevel"/>
    <w:tmpl w:val="5038EC0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56C9B"/>
    <w:multiLevelType w:val="multilevel"/>
    <w:tmpl w:val="A78A06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6518D"/>
    <w:multiLevelType w:val="multilevel"/>
    <w:tmpl w:val="A65C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D5E25"/>
    <w:multiLevelType w:val="multilevel"/>
    <w:tmpl w:val="3642F4A6"/>
    <w:lvl w:ilvl="0">
      <w:start w:val="7"/>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10925C7"/>
    <w:multiLevelType w:val="hybridMultilevel"/>
    <w:tmpl w:val="1F5A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E6487"/>
    <w:multiLevelType w:val="multilevel"/>
    <w:tmpl w:val="C15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9"/>
  </w:num>
  <w:num w:numId="4">
    <w:abstractNumId w:val="2"/>
  </w:num>
  <w:num w:numId="5">
    <w:abstractNumId w:val="5"/>
  </w:num>
  <w:num w:numId="6">
    <w:abstractNumId w:val="7"/>
  </w:num>
  <w:num w:numId="7">
    <w:abstractNumId w:val="4"/>
  </w:num>
  <w:num w:numId="8">
    <w:abstractNumId w:val="0"/>
  </w:num>
  <w:num w:numId="9">
    <w:abstractNumId w:val="1"/>
  </w:num>
  <w:num w:numId="10">
    <w:abstractNumId w:val="6"/>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0A"/>
    <w:rsid w:val="0004350A"/>
    <w:rsid w:val="00043543"/>
    <w:rsid w:val="00076E81"/>
    <w:rsid w:val="000A3A42"/>
    <w:rsid w:val="000A4923"/>
    <w:rsid w:val="000B66F8"/>
    <w:rsid w:val="000C01BE"/>
    <w:rsid w:val="000C5FAD"/>
    <w:rsid w:val="000C76B3"/>
    <w:rsid w:val="000D0B81"/>
    <w:rsid w:val="000D3FD1"/>
    <w:rsid w:val="000E29A6"/>
    <w:rsid w:val="000E481E"/>
    <w:rsid w:val="000F3A78"/>
    <w:rsid w:val="0011765B"/>
    <w:rsid w:val="001257C0"/>
    <w:rsid w:val="00126DAF"/>
    <w:rsid w:val="00155EAF"/>
    <w:rsid w:val="00166A42"/>
    <w:rsid w:val="00171DF6"/>
    <w:rsid w:val="0017567B"/>
    <w:rsid w:val="001869AF"/>
    <w:rsid w:val="001C4F22"/>
    <w:rsid w:val="001D0929"/>
    <w:rsid w:val="001E124C"/>
    <w:rsid w:val="001E202A"/>
    <w:rsid w:val="001F26D9"/>
    <w:rsid w:val="0020049B"/>
    <w:rsid w:val="002023A7"/>
    <w:rsid w:val="00202CF6"/>
    <w:rsid w:val="00202DF5"/>
    <w:rsid w:val="00203898"/>
    <w:rsid w:val="00205824"/>
    <w:rsid w:val="00205998"/>
    <w:rsid w:val="00217DB9"/>
    <w:rsid w:val="00245C30"/>
    <w:rsid w:val="00247724"/>
    <w:rsid w:val="00286757"/>
    <w:rsid w:val="002B3681"/>
    <w:rsid w:val="002B4020"/>
    <w:rsid w:val="002B5DEF"/>
    <w:rsid w:val="002D1D1D"/>
    <w:rsid w:val="002E29EE"/>
    <w:rsid w:val="002F2B49"/>
    <w:rsid w:val="003150F6"/>
    <w:rsid w:val="00341292"/>
    <w:rsid w:val="00341D1E"/>
    <w:rsid w:val="00347C72"/>
    <w:rsid w:val="00355EE3"/>
    <w:rsid w:val="003617FC"/>
    <w:rsid w:val="00362612"/>
    <w:rsid w:val="00384BF7"/>
    <w:rsid w:val="00391CC8"/>
    <w:rsid w:val="003970CD"/>
    <w:rsid w:val="003B765D"/>
    <w:rsid w:val="003C5154"/>
    <w:rsid w:val="003D47E6"/>
    <w:rsid w:val="00411CE8"/>
    <w:rsid w:val="00452854"/>
    <w:rsid w:val="004629AF"/>
    <w:rsid w:val="004848F4"/>
    <w:rsid w:val="00493589"/>
    <w:rsid w:val="00496F04"/>
    <w:rsid w:val="004A7E07"/>
    <w:rsid w:val="004B1201"/>
    <w:rsid w:val="004E329A"/>
    <w:rsid w:val="004F34F3"/>
    <w:rsid w:val="005266D9"/>
    <w:rsid w:val="00533CE1"/>
    <w:rsid w:val="00543162"/>
    <w:rsid w:val="00545554"/>
    <w:rsid w:val="00551A51"/>
    <w:rsid w:val="005542CD"/>
    <w:rsid w:val="00571200"/>
    <w:rsid w:val="005809A0"/>
    <w:rsid w:val="005A657E"/>
    <w:rsid w:val="005F718C"/>
    <w:rsid w:val="006241A1"/>
    <w:rsid w:val="00627DE5"/>
    <w:rsid w:val="006323CC"/>
    <w:rsid w:val="006715E3"/>
    <w:rsid w:val="006945E4"/>
    <w:rsid w:val="006A3ABE"/>
    <w:rsid w:val="006A6A50"/>
    <w:rsid w:val="006B44B3"/>
    <w:rsid w:val="006B7F81"/>
    <w:rsid w:val="006C67B9"/>
    <w:rsid w:val="006D1C58"/>
    <w:rsid w:val="006D2BFE"/>
    <w:rsid w:val="006D5537"/>
    <w:rsid w:val="006F28FD"/>
    <w:rsid w:val="006F42FE"/>
    <w:rsid w:val="00702C49"/>
    <w:rsid w:val="00740D0F"/>
    <w:rsid w:val="00751EA8"/>
    <w:rsid w:val="00753832"/>
    <w:rsid w:val="0077556A"/>
    <w:rsid w:val="00787B29"/>
    <w:rsid w:val="00790A0F"/>
    <w:rsid w:val="007C4CB0"/>
    <w:rsid w:val="007D7500"/>
    <w:rsid w:val="007F62C0"/>
    <w:rsid w:val="0080253C"/>
    <w:rsid w:val="00844E9C"/>
    <w:rsid w:val="00865510"/>
    <w:rsid w:val="008657F1"/>
    <w:rsid w:val="00880400"/>
    <w:rsid w:val="008B179F"/>
    <w:rsid w:val="008C2071"/>
    <w:rsid w:val="008D3D45"/>
    <w:rsid w:val="008D3ED9"/>
    <w:rsid w:val="008E2510"/>
    <w:rsid w:val="008F3CBB"/>
    <w:rsid w:val="00914AF9"/>
    <w:rsid w:val="00933F03"/>
    <w:rsid w:val="00943605"/>
    <w:rsid w:val="00950716"/>
    <w:rsid w:val="00960689"/>
    <w:rsid w:val="00977F29"/>
    <w:rsid w:val="00984A1D"/>
    <w:rsid w:val="0099774F"/>
    <w:rsid w:val="009B353A"/>
    <w:rsid w:val="00A2130F"/>
    <w:rsid w:val="00A21E56"/>
    <w:rsid w:val="00A74CF9"/>
    <w:rsid w:val="00A75B20"/>
    <w:rsid w:val="00AA3807"/>
    <w:rsid w:val="00AA7967"/>
    <w:rsid w:val="00AB2910"/>
    <w:rsid w:val="00AC2BC9"/>
    <w:rsid w:val="00AC3ECA"/>
    <w:rsid w:val="00AD1618"/>
    <w:rsid w:val="00AD7258"/>
    <w:rsid w:val="00AE1AF1"/>
    <w:rsid w:val="00AE6939"/>
    <w:rsid w:val="00AF27C2"/>
    <w:rsid w:val="00AF34FD"/>
    <w:rsid w:val="00B2133E"/>
    <w:rsid w:val="00B42EDA"/>
    <w:rsid w:val="00B45DB2"/>
    <w:rsid w:val="00B6347D"/>
    <w:rsid w:val="00B67458"/>
    <w:rsid w:val="00B73BDD"/>
    <w:rsid w:val="00B9416A"/>
    <w:rsid w:val="00BC112C"/>
    <w:rsid w:val="00BC2551"/>
    <w:rsid w:val="00BE3DB6"/>
    <w:rsid w:val="00BF4FCC"/>
    <w:rsid w:val="00C346DB"/>
    <w:rsid w:val="00C5326A"/>
    <w:rsid w:val="00C66E76"/>
    <w:rsid w:val="00C675BC"/>
    <w:rsid w:val="00C70E29"/>
    <w:rsid w:val="00C733BB"/>
    <w:rsid w:val="00C81B72"/>
    <w:rsid w:val="00C9366A"/>
    <w:rsid w:val="00CC5C3D"/>
    <w:rsid w:val="00CC76F4"/>
    <w:rsid w:val="00CD74F3"/>
    <w:rsid w:val="00CE3D04"/>
    <w:rsid w:val="00CE5709"/>
    <w:rsid w:val="00CE5A9F"/>
    <w:rsid w:val="00CF2DB4"/>
    <w:rsid w:val="00D0002D"/>
    <w:rsid w:val="00D05C25"/>
    <w:rsid w:val="00D12B1D"/>
    <w:rsid w:val="00D40E58"/>
    <w:rsid w:val="00D46808"/>
    <w:rsid w:val="00D63FC0"/>
    <w:rsid w:val="00D8260F"/>
    <w:rsid w:val="00D85B7D"/>
    <w:rsid w:val="00D917ED"/>
    <w:rsid w:val="00DD5910"/>
    <w:rsid w:val="00DF5464"/>
    <w:rsid w:val="00DF5EC2"/>
    <w:rsid w:val="00E03003"/>
    <w:rsid w:val="00E372AF"/>
    <w:rsid w:val="00E468E8"/>
    <w:rsid w:val="00E531E7"/>
    <w:rsid w:val="00E87215"/>
    <w:rsid w:val="00EF2329"/>
    <w:rsid w:val="00EF26BD"/>
    <w:rsid w:val="00EF5A73"/>
    <w:rsid w:val="00F010D7"/>
    <w:rsid w:val="00F13CE9"/>
    <w:rsid w:val="00F16615"/>
    <w:rsid w:val="00F27C43"/>
    <w:rsid w:val="00F30A25"/>
    <w:rsid w:val="00F35C9F"/>
    <w:rsid w:val="00F63C41"/>
    <w:rsid w:val="00F66A54"/>
    <w:rsid w:val="00F70ACB"/>
    <w:rsid w:val="00FA62D4"/>
    <w:rsid w:val="00FF0901"/>
    <w:rsid w:val="00FF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8865"/>
  <w15:chartTrackingRefBased/>
  <w15:docId w15:val="{DA38F5F0-96F7-4207-BF0D-2CF0ED07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350A"/>
    <w:pPr>
      <w:widowControl w:val="0"/>
      <w:autoSpaceDE w:val="0"/>
      <w:autoSpaceDN w:val="0"/>
      <w:spacing w:after="0" w:line="240" w:lineRule="auto"/>
      <w:ind w:left="271"/>
    </w:pPr>
    <w:rPr>
      <w:rFonts w:eastAsia="Sylfaen" w:cs="Sylfaen"/>
      <w:sz w:val="22"/>
      <w:lang w:val="fr-FR"/>
    </w:rPr>
  </w:style>
  <w:style w:type="character" w:customStyle="1" w:styleId="BodyTextChar">
    <w:name w:val="Body Text Char"/>
    <w:basedOn w:val="DefaultParagraphFont"/>
    <w:link w:val="BodyText"/>
    <w:uiPriority w:val="1"/>
    <w:rsid w:val="0004350A"/>
    <w:rPr>
      <w:rFonts w:eastAsia="Sylfaen" w:cs="Sylfaen"/>
      <w:sz w:val="22"/>
      <w:lang w:val="fr-FR"/>
    </w:rPr>
  </w:style>
  <w:style w:type="paragraph" w:styleId="ListParagraph">
    <w:name w:val="List Paragraph"/>
    <w:basedOn w:val="Normal"/>
    <w:uiPriority w:val="34"/>
    <w:qFormat/>
    <w:rsid w:val="0004350A"/>
    <w:pPr>
      <w:ind w:left="720"/>
      <w:contextualSpacing/>
    </w:pPr>
  </w:style>
  <w:style w:type="paragraph" w:styleId="Footer">
    <w:name w:val="footer"/>
    <w:basedOn w:val="Normal"/>
    <w:link w:val="FooterChar"/>
    <w:uiPriority w:val="99"/>
    <w:unhideWhenUsed/>
    <w:rsid w:val="0004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0A"/>
  </w:style>
  <w:style w:type="character" w:styleId="CommentReference">
    <w:name w:val="annotation reference"/>
    <w:basedOn w:val="DefaultParagraphFont"/>
    <w:uiPriority w:val="99"/>
    <w:semiHidden/>
    <w:unhideWhenUsed/>
    <w:rsid w:val="00E531E7"/>
    <w:rPr>
      <w:sz w:val="16"/>
      <w:szCs w:val="16"/>
    </w:rPr>
  </w:style>
  <w:style w:type="paragraph" w:styleId="CommentText">
    <w:name w:val="annotation text"/>
    <w:basedOn w:val="Normal"/>
    <w:link w:val="CommentTextChar"/>
    <w:uiPriority w:val="99"/>
    <w:semiHidden/>
    <w:unhideWhenUsed/>
    <w:rsid w:val="00E531E7"/>
    <w:pPr>
      <w:spacing w:line="240" w:lineRule="auto"/>
    </w:pPr>
    <w:rPr>
      <w:sz w:val="20"/>
      <w:szCs w:val="20"/>
    </w:rPr>
  </w:style>
  <w:style w:type="character" w:customStyle="1" w:styleId="CommentTextChar">
    <w:name w:val="Comment Text Char"/>
    <w:basedOn w:val="DefaultParagraphFont"/>
    <w:link w:val="CommentText"/>
    <w:uiPriority w:val="99"/>
    <w:semiHidden/>
    <w:rsid w:val="00E531E7"/>
    <w:rPr>
      <w:sz w:val="20"/>
      <w:szCs w:val="20"/>
    </w:rPr>
  </w:style>
  <w:style w:type="paragraph" w:styleId="CommentSubject">
    <w:name w:val="annotation subject"/>
    <w:basedOn w:val="CommentText"/>
    <w:next w:val="CommentText"/>
    <w:link w:val="CommentSubjectChar"/>
    <w:uiPriority w:val="99"/>
    <w:semiHidden/>
    <w:unhideWhenUsed/>
    <w:rsid w:val="00E531E7"/>
    <w:rPr>
      <w:b/>
      <w:bCs/>
    </w:rPr>
  </w:style>
  <w:style w:type="character" w:customStyle="1" w:styleId="CommentSubjectChar">
    <w:name w:val="Comment Subject Char"/>
    <w:basedOn w:val="CommentTextChar"/>
    <w:link w:val="CommentSubject"/>
    <w:uiPriority w:val="99"/>
    <w:semiHidden/>
    <w:rsid w:val="00E531E7"/>
    <w:rPr>
      <w:b/>
      <w:bCs/>
      <w:sz w:val="20"/>
      <w:szCs w:val="20"/>
    </w:rPr>
  </w:style>
  <w:style w:type="paragraph" w:styleId="Revision">
    <w:name w:val="Revision"/>
    <w:hidden/>
    <w:uiPriority w:val="99"/>
    <w:semiHidden/>
    <w:rsid w:val="00202CF6"/>
    <w:pPr>
      <w:spacing w:after="0" w:line="240" w:lineRule="auto"/>
    </w:pPr>
  </w:style>
  <w:style w:type="paragraph" w:styleId="BalloonText">
    <w:name w:val="Balloon Text"/>
    <w:basedOn w:val="Normal"/>
    <w:link w:val="BalloonTextChar"/>
    <w:uiPriority w:val="99"/>
    <w:semiHidden/>
    <w:unhideWhenUsed/>
    <w:rsid w:val="00D85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7D"/>
    <w:rPr>
      <w:rFonts w:ascii="Segoe UI" w:hAnsi="Segoe UI" w:cs="Segoe UI"/>
      <w:sz w:val="18"/>
      <w:szCs w:val="18"/>
    </w:rPr>
  </w:style>
  <w:style w:type="character" w:styleId="Strong">
    <w:name w:val="Strong"/>
    <w:basedOn w:val="DefaultParagraphFont"/>
    <w:uiPriority w:val="22"/>
    <w:qFormat/>
    <w:rsid w:val="00EF2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3080-541A-4D32-BA01-93E2D986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Grigalashvili</dc:creator>
  <cp:keywords/>
  <dc:description/>
  <cp:lastModifiedBy>Nino Egriselashvili</cp:lastModifiedBy>
  <cp:revision>4</cp:revision>
  <cp:lastPrinted>2026-07-06T08:37:00Z</cp:lastPrinted>
  <dcterms:created xsi:type="dcterms:W3CDTF">2026-07-06T11:19:00Z</dcterms:created>
  <dcterms:modified xsi:type="dcterms:W3CDTF">2026-07-07T08:07:00Z</dcterms:modified>
</cp:coreProperties>
</file>